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ADD" w:rsidRPr="00923ADD" w:rsidRDefault="00C317C6" w:rsidP="004A552A">
      <w:pPr>
        <w:keepLines/>
        <w:numPr>
          <w:ilvl w:val="0"/>
          <w:numId w:val="5"/>
        </w:numPr>
        <w:tabs>
          <w:tab w:val="clear" w:pos="720"/>
          <w:tab w:val="num" w:pos="360"/>
        </w:tabs>
        <w:spacing w:before="240"/>
        <w:ind w:left="360"/>
        <w:jc w:val="both"/>
        <w:rPr>
          <w:rFonts w:ascii="Arial" w:hAnsi="Arial" w:cs="Arial"/>
          <w:sz w:val="22"/>
          <w:szCs w:val="22"/>
        </w:rPr>
      </w:pPr>
      <w:bookmarkStart w:id="0" w:name="_GoBack"/>
      <w:bookmarkEnd w:id="0"/>
      <w:r w:rsidRPr="00923ADD">
        <w:rPr>
          <w:rFonts w:ascii="Arial" w:hAnsi="Arial" w:cs="Arial"/>
          <w:sz w:val="22"/>
          <w:szCs w:val="22"/>
        </w:rPr>
        <w:t xml:space="preserve">The CMC report </w:t>
      </w:r>
      <w:r w:rsidRPr="00923ADD">
        <w:rPr>
          <w:rFonts w:ascii="Arial" w:hAnsi="Arial" w:cs="Arial"/>
          <w:i/>
          <w:sz w:val="22"/>
          <w:szCs w:val="22"/>
        </w:rPr>
        <w:t xml:space="preserve">Restoring order: Crime prevention and local justice in </w:t>
      </w:r>
      <w:smartTag w:uri="urn:schemas-microsoft-com:office:smarttags" w:element="place">
        <w:smartTag w:uri="urn:schemas-microsoft-com:office:smarttags" w:element="State">
          <w:r w:rsidRPr="00923ADD">
            <w:rPr>
              <w:rFonts w:ascii="Arial" w:hAnsi="Arial" w:cs="Arial"/>
              <w:i/>
              <w:sz w:val="22"/>
              <w:szCs w:val="22"/>
            </w:rPr>
            <w:t>Queensland</w:t>
          </w:r>
        </w:smartTag>
      </w:smartTag>
      <w:r w:rsidRPr="00923ADD">
        <w:rPr>
          <w:rFonts w:ascii="Arial" w:hAnsi="Arial" w:cs="Arial"/>
          <w:i/>
          <w:sz w:val="22"/>
          <w:szCs w:val="22"/>
        </w:rPr>
        <w:t xml:space="preserve">’s Indigenous </w:t>
      </w:r>
      <w:r w:rsidR="008223FA" w:rsidRPr="00923ADD">
        <w:rPr>
          <w:rFonts w:ascii="Arial" w:hAnsi="Arial" w:cs="Arial"/>
          <w:i/>
          <w:sz w:val="22"/>
          <w:szCs w:val="22"/>
        </w:rPr>
        <w:t>communities</w:t>
      </w:r>
      <w:r w:rsidR="008223FA" w:rsidRPr="00923ADD">
        <w:rPr>
          <w:rFonts w:ascii="Arial" w:hAnsi="Arial" w:cs="Arial"/>
          <w:sz w:val="22"/>
          <w:szCs w:val="22"/>
        </w:rPr>
        <w:t xml:space="preserve"> was</w:t>
      </w:r>
      <w:r w:rsidRPr="00923ADD">
        <w:rPr>
          <w:rFonts w:ascii="Arial" w:hAnsi="Arial" w:cs="Arial"/>
          <w:sz w:val="22"/>
          <w:szCs w:val="22"/>
        </w:rPr>
        <w:t xml:space="preserve"> released on 20 November 2009, in response to the Queensland Government’s 2007 request for a review of policing in Indigenous communities.</w:t>
      </w:r>
    </w:p>
    <w:p w:rsidR="00923ADD" w:rsidRPr="00923ADD" w:rsidRDefault="00F01B20" w:rsidP="004A552A">
      <w:pPr>
        <w:keepLines/>
        <w:numPr>
          <w:ilvl w:val="0"/>
          <w:numId w:val="5"/>
        </w:numPr>
        <w:tabs>
          <w:tab w:val="clear" w:pos="720"/>
          <w:tab w:val="num" w:pos="360"/>
        </w:tabs>
        <w:spacing w:before="240"/>
        <w:ind w:left="360"/>
        <w:jc w:val="both"/>
        <w:rPr>
          <w:rFonts w:ascii="Arial" w:hAnsi="Arial" w:cs="Arial"/>
          <w:sz w:val="22"/>
          <w:szCs w:val="22"/>
        </w:rPr>
      </w:pPr>
      <w:r w:rsidRPr="00923ADD">
        <w:rPr>
          <w:rFonts w:ascii="Arial" w:hAnsi="Arial" w:cs="Arial"/>
          <w:sz w:val="22"/>
          <w:szCs w:val="22"/>
        </w:rPr>
        <w:t>Cabinet</w:t>
      </w:r>
      <w:r w:rsidR="00C317C6" w:rsidRPr="00923ADD">
        <w:rPr>
          <w:rFonts w:ascii="Arial" w:hAnsi="Arial" w:cs="Arial"/>
          <w:sz w:val="22"/>
          <w:szCs w:val="22"/>
        </w:rPr>
        <w:t xml:space="preserve"> </w:t>
      </w:r>
      <w:r w:rsidR="00B7006E" w:rsidRPr="00923ADD">
        <w:rPr>
          <w:rFonts w:ascii="Arial" w:hAnsi="Arial" w:cs="Arial"/>
          <w:sz w:val="22"/>
          <w:szCs w:val="22"/>
        </w:rPr>
        <w:t xml:space="preserve">broadly </w:t>
      </w:r>
      <w:r w:rsidR="00C317C6" w:rsidRPr="00923ADD">
        <w:rPr>
          <w:rFonts w:ascii="Arial" w:hAnsi="Arial" w:cs="Arial"/>
          <w:sz w:val="22"/>
          <w:szCs w:val="22"/>
        </w:rPr>
        <w:t>supported all six recommendations of the CMC</w:t>
      </w:r>
      <w:r w:rsidR="00923ADD" w:rsidRPr="00923ADD">
        <w:rPr>
          <w:rFonts w:ascii="Arial" w:hAnsi="Arial" w:cs="Arial"/>
          <w:sz w:val="22"/>
          <w:szCs w:val="22"/>
        </w:rPr>
        <w:t xml:space="preserve">. Five of the CMC recommendations </w:t>
      </w:r>
      <w:r w:rsidR="00923ADD">
        <w:rPr>
          <w:rFonts w:ascii="Arial" w:hAnsi="Arial" w:cs="Arial"/>
          <w:sz w:val="22"/>
          <w:szCs w:val="22"/>
        </w:rPr>
        <w:t xml:space="preserve">were </w:t>
      </w:r>
      <w:r w:rsidR="00923ADD" w:rsidRPr="00923ADD">
        <w:rPr>
          <w:rFonts w:ascii="Arial" w:hAnsi="Arial" w:cs="Arial"/>
          <w:sz w:val="22"/>
          <w:szCs w:val="22"/>
        </w:rPr>
        <w:t xml:space="preserve">supported in full, including: a focus on crime prevention, local justice initiatives, local justice planning, improved evaluation, and fostering innovation. One recommendation </w:t>
      </w:r>
      <w:r w:rsidR="00923ADD">
        <w:rPr>
          <w:rFonts w:ascii="Arial" w:hAnsi="Arial" w:cs="Arial"/>
          <w:sz w:val="22"/>
          <w:szCs w:val="22"/>
        </w:rPr>
        <w:t xml:space="preserve">was </w:t>
      </w:r>
      <w:r w:rsidR="00923ADD" w:rsidRPr="00923ADD">
        <w:rPr>
          <w:rFonts w:ascii="Arial" w:hAnsi="Arial" w:cs="Arial"/>
          <w:sz w:val="22"/>
          <w:szCs w:val="22"/>
        </w:rPr>
        <w:t xml:space="preserve">supported in principle, regarding an enhanced policing model. </w:t>
      </w:r>
    </w:p>
    <w:p w:rsidR="00B466E7" w:rsidRPr="00923ADD" w:rsidRDefault="00B466E7" w:rsidP="004A552A">
      <w:pPr>
        <w:keepLines/>
        <w:numPr>
          <w:ilvl w:val="0"/>
          <w:numId w:val="5"/>
        </w:numPr>
        <w:tabs>
          <w:tab w:val="clear" w:pos="720"/>
          <w:tab w:val="num" w:pos="360"/>
        </w:tabs>
        <w:spacing w:before="240"/>
        <w:ind w:left="360"/>
        <w:jc w:val="both"/>
        <w:rPr>
          <w:rFonts w:ascii="Arial" w:hAnsi="Arial" w:cs="Arial"/>
          <w:sz w:val="22"/>
          <w:szCs w:val="22"/>
        </w:rPr>
      </w:pPr>
      <w:r w:rsidRPr="00923ADD">
        <w:rPr>
          <w:rFonts w:ascii="Arial" w:hAnsi="Arial" w:cs="Arial"/>
          <w:sz w:val="22"/>
          <w:szCs w:val="22"/>
        </w:rPr>
        <w:t xml:space="preserve">A number of initiatives already being implemented by Government were identified including additional police officers and police stations, increased community conferencing, enhanced maternal health services, and creative use of social marketing campaigns in remote communities. </w:t>
      </w:r>
    </w:p>
    <w:p w:rsidR="007A2E38" w:rsidRPr="0000561C" w:rsidRDefault="00B466E7" w:rsidP="004A552A">
      <w:pPr>
        <w:keepLines/>
        <w:numPr>
          <w:ilvl w:val="0"/>
          <w:numId w:val="5"/>
        </w:numPr>
        <w:tabs>
          <w:tab w:val="clear" w:pos="720"/>
          <w:tab w:val="num" w:pos="360"/>
        </w:tabs>
        <w:spacing w:before="240"/>
        <w:ind w:left="360"/>
        <w:jc w:val="both"/>
        <w:rPr>
          <w:rFonts w:ascii="Arial" w:hAnsi="Arial" w:cs="Arial"/>
          <w:sz w:val="22"/>
          <w:szCs w:val="22"/>
        </w:rPr>
      </w:pPr>
      <w:r w:rsidRPr="0000561C">
        <w:rPr>
          <w:rFonts w:ascii="Arial" w:hAnsi="Arial" w:cs="Arial"/>
          <w:sz w:val="22"/>
          <w:szCs w:val="22"/>
        </w:rPr>
        <w:t xml:space="preserve">New initiatives </w:t>
      </w:r>
      <w:r w:rsidR="00C317C6" w:rsidRPr="0000561C">
        <w:rPr>
          <w:rFonts w:ascii="Arial" w:hAnsi="Arial" w:cs="Arial"/>
          <w:sz w:val="22"/>
          <w:szCs w:val="22"/>
        </w:rPr>
        <w:t>endorsed</w:t>
      </w:r>
      <w:r w:rsidRPr="0000561C">
        <w:rPr>
          <w:rFonts w:ascii="Arial" w:hAnsi="Arial" w:cs="Arial"/>
          <w:sz w:val="22"/>
          <w:szCs w:val="22"/>
        </w:rPr>
        <w:t xml:space="preserve"> include</w:t>
      </w:r>
      <w:r w:rsidR="00C317C6" w:rsidRPr="0000561C">
        <w:rPr>
          <w:rFonts w:ascii="Arial" w:hAnsi="Arial" w:cs="Arial"/>
          <w:sz w:val="22"/>
          <w:szCs w:val="22"/>
        </w:rPr>
        <w:t xml:space="preserve">: </w:t>
      </w:r>
    </w:p>
    <w:p w:rsidR="007A2E38" w:rsidRPr="0000561C" w:rsidRDefault="007A2E38" w:rsidP="0036725A">
      <w:pPr>
        <w:keepLines/>
        <w:numPr>
          <w:ilvl w:val="0"/>
          <w:numId w:val="23"/>
        </w:numPr>
        <w:tabs>
          <w:tab w:val="clear" w:pos="360"/>
          <w:tab w:val="num" w:pos="633"/>
          <w:tab w:val="left" w:pos="1134"/>
        </w:tabs>
        <w:spacing w:before="120"/>
        <w:ind w:left="633" w:hanging="284"/>
        <w:jc w:val="both"/>
        <w:rPr>
          <w:rFonts w:ascii="Arial" w:hAnsi="Arial" w:cs="Arial"/>
          <w:sz w:val="22"/>
          <w:szCs w:val="22"/>
        </w:rPr>
      </w:pPr>
      <w:r w:rsidRPr="0000561C">
        <w:rPr>
          <w:rFonts w:ascii="Arial" w:hAnsi="Arial" w:cs="Arial"/>
          <w:sz w:val="22"/>
          <w:szCs w:val="22"/>
        </w:rPr>
        <w:t xml:space="preserve">enhancing the regional capacity of the Queensland Police Service by establishing a number of new positions focussing on Indigenous issues.  </w:t>
      </w:r>
    </w:p>
    <w:p w:rsidR="007A2E38" w:rsidRPr="0000561C" w:rsidRDefault="007A2E38" w:rsidP="0036725A">
      <w:pPr>
        <w:keepLines/>
        <w:numPr>
          <w:ilvl w:val="0"/>
          <w:numId w:val="23"/>
        </w:numPr>
        <w:tabs>
          <w:tab w:val="clear" w:pos="360"/>
          <w:tab w:val="num" w:pos="633"/>
          <w:tab w:val="left" w:pos="1134"/>
        </w:tabs>
        <w:spacing w:before="120"/>
        <w:ind w:left="633" w:hanging="284"/>
        <w:jc w:val="both"/>
        <w:rPr>
          <w:rFonts w:ascii="Arial" w:hAnsi="Arial" w:cs="Arial"/>
          <w:sz w:val="22"/>
          <w:szCs w:val="22"/>
        </w:rPr>
      </w:pPr>
      <w:r w:rsidRPr="0000561C">
        <w:rPr>
          <w:rFonts w:ascii="Arial" w:hAnsi="Arial" w:cs="Arial"/>
          <w:sz w:val="22"/>
          <w:szCs w:val="22"/>
        </w:rPr>
        <w:t>appointing an Assistant Commissioner as the key sponsor/champion for Indigenous policing issues.</w:t>
      </w:r>
    </w:p>
    <w:p w:rsidR="007A2E38" w:rsidRPr="0000561C" w:rsidRDefault="007A2E38" w:rsidP="0036725A">
      <w:pPr>
        <w:keepLines/>
        <w:numPr>
          <w:ilvl w:val="0"/>
          <w:numId w:val="23"/>
        </w:numPr>
        <w:tabs>
          <w:tab w:val="clear" w:pos="360"/>
          <w:tab w:val="num" w:pos="633"/>
          <w:tab w:val="left" w:pos="1134"/>
        </w:tabs>
        <w:spacing w:before="120"/>
        <w:ind w:left="633" w:hanging="284"/>
        <w:jc w:val="both"/>
        <w:rPr>
          <w:rFonts w:ascii="Arial" w:hAnsi="Arial" w:cs="Arial"/>
          <w:sz w:val="22"/>
          <w:szCs w:val="22"/>
        </w:rPr>
      </w:pPr>
      <w:r w:rsidRPr="0000561C">
        <w:rPr>
          <w:rFonts w:ascii="Arial" w:hAnsi="Arial" w:cs="Arial"/>
          <w:sz w:val="22"/>
          <w:szCs w:val="22"/>
        </w:rPr>
        <w:t xml:space="preserve">expediting Reviews of the JP Magistrates Courts, Community Justice Groups and Local Laws.  </w:t>
      </w:r>
    </w:p>
    <w:p w:rsidR="007A2E38" w:rsidRPr="0000561C" w:rsidRDefault="007A2E38" w:rsidP="0036725A">
      <w:pPr>
        <w:keepLines/>
        <w:numPr>
          <w:ilvl w:val="0"/>
          <w:numId w:val="23"/>
        </w:numPr>
        <w:tabs>
          <w:tab w:val="clear" w:pos="360"/>
          <w:tab w:val="num" w:pos="633"/>
          <w:tab w:val="left" w:pos="1134"/>
        </w:tabs>
        <w:spacing w:before="120"/>
        <w:ind w:left="633" w:hanging="284"/>
        <w:jc w:val="both"/>
        <w:rPr>
          <w:rFonts w:ascii="Arial" w:hAnsi="Arial" w:cs="Arial"/>
          <w:sz w:val="22"/>
          <w:szCs w:val="22"/>
        </w:rPr>
      </w:pPr>
      <w:r w:rsidRPr="0000561C">
        <w:rPr>
          <w:rFonts w:ascii="Arial" w:hAnsi="Arial" w:cs="Arial"/>
          <w:sz w:val="22"/>
          <w:szCs w:val="22"/>
        </w:rPr>
        <w:t xml:space="preserve">progressing local level plans on community safety. </w:t>
      </w:r>
    </w:p>
    <w:p w:rsidR="007A2E38" w:rsidRPr="0000561C" w:rsidRDefault="007A2E38" w:rsidP="0036725A">
      <w:pPr>
        <w:keepLines/>
        <w:numPr>
          <w:ilvl w:val="0"/>
          <w:numId w:val="23"/>
        </w:numPr>
        <w:tabs>
          <w:tab w:val="clear" w:pos="360"/>
          <w:tab w:val="num" w:pos="633"/>
          <w:tab w:val="left" w:pos="1134"/>
        </w:tabs>
        <w:spacing w:before="120"/>
        <w:ind w:left="633" w:hanging="284"/>
        <w:jc w:val="both"/>
        <w:rPr>
          <w:rFonts w:ascii="Arial" w:hAnsi="Arial" w:cs="Arial"/>
          <w:sz w:val="22"/>
          <w:szCs w:val="22"/>
        </w:rPr>
      </w:pPr>
      <w:r w:rsidRPr="0000561C">
        <w:rPr>
          <w:rFonts w:ascii="Arial" w:hAnsi="Arial" w:cs="Arial"/>
          <w:sz w:val="22"/>
          <w:szCs w:val="22"/>
        </w:rPr>
        <w:t xml:space="preserve">reviewing the </w:t>
      </w:r>
      <w:r w:rsidR="00472A35" w:rsidRPr="0000561C">
        <w:rPr>
          <w:rFonts w:ascii="Arial" w:hAnsi="Arial" w:cs="Arial"/>
          <w:sz w:val="22"/>
          <w:szCs w:val="22"/>
        </w:rPr>
        <w:t xml:space="preserve">Queensland </w:t>
      </w:r>
      <w:r w:rsidRPr="0000561C">
        <w:rPr>
          <w:rFonts w:ascii="Arial" w:hAnsi="Arial" w:cs="Arial"/>
          <w:sz w:val="22"/>
          <w:szCs w:val="22"/>
        </w:rPr>
        <w:t xml:space="preserve">Crime Prevention Strategy, including assessing options for strengthening Indigenous crime prevention initiatives.  </w:t>
      </w:r>
    </w:p>
    <w:p w:rsidR="007A2E38" w:rsidRPr="0000561C" w:rsidRDefault="0087054E" w:rsidP="0036725A">
      <w:pPr>
        <w:keepLines/>
        <w:numPr>
          <w:ilvl w:val="0"/>
          <w:numId w:val="23"/>
        </w:numPr>
        <w:tabs>
          <w:tab w:val="clear" w:pos="360"/>
          <w:tab w:val="num" w:pos="633"/>
          <w:tab w:val="left" w:pos="1134"/>
        </w:tabs>
        <w:spacing w:before="120"/>
        <w:ind w:left="633" w:hanging="284"/>
        <w:jc w:val="both"/>
        <w:rPr>
          <w:rFonts w:ascii="Arial" w:hAnsi="Arial" w:cs="Arial"/>
          <w:sz w:val="22"/>
          <w:szCs w:val="22"/>
        </w:rPr>
      </w:pPr>
      <w:r>
        <w:rPr>
          <w:rFonts w:ascii="Arial" w:hAnsi="Arial" w:cs="Arial"/>
          <w:sz w:val="22"/>
          <w:szCs w:val="22"/>
        </w:rPr>
        <w:t>investigating effective</w:t>
      </w:r>
      <w:r w:rsidR="007A2E38" w:rsidRPr="0000561C">
        <w:rPr>
          <w:rFonts w:ascii="Arial" w:hAnsi="Arial" w:cs="Arial"/>
          <w:sz w:val="22"/>
          <w:szCs w:val="22"/>
        </w:rPr>
        <w:t xml:space="preserve"> early childhood </w:t>
      </w:r>
      <w:r w:rsidR="009861F3" w:rsidRPr="0000561C">
        <w:rPr>
          <w:rFonts w:ascii="Arial" w:hAnsi="Arial" w:cs="Arial"/>
          <w:sz w:val="22"/>
          <w:szCs w:val="22"/>
        </w:rPr>
        <w:t xml:space="preserve">development </w:t>
      </w:r>
      <w:r w:rsidR="007A2E38" w:rsidRPr="0000561C">
        <w:rPr>
          <w:rFonts w:ascii="Arial" w:hAnsi="Arial" w:cs="Arial"/>
          <w:sz w:val="22"/>
          <w:szCs w:val="22"/>
        </w:rPr>
        <w:t>projects in remote communities.</w:t>
      </w:r>
    </w:p>
    <w:p w:rsidR="00870321" w:rsidRDefault="00F01B20" w:rsidP="004A552A">
      <w:pPr>
        <w:keepLines/>
        <w:numPr>
          <w:ilvl w:val="0"/>
          <w:numId w:val="5"/>
        </w:numPr>
        <w:tabs>
          <w:tab w:val="clear" w:pos="720"/>
          <w:tab w:val="num" w:pos="360"/>
        </w:tabs>
        <w:spacing w:before="240"/>
        <w:ind w:left="360"/>
        <w:jc w:val="both"/>
        <w:rPr>
          <w:rFonts w:ascii="Arial" w:hAnsi="Arial" w:cs="Arial"/>
          <w:sz w:val="22"/>
          <w:szCs w:val="22"/>
        </w:rPr>
      </w:pPr>
      <w:r w:rsidRPr="0000561C">
        <w:rPr>
          <w:rFonts w:ascii="Arial" w:hAnsi="Arial" w:cs="Arial"/>
          <w:sz w:val="22"/>
          <w:szCs w:val="22"/>
          <w:u w:val="single"/>
        </w:rPr>
        <w:t>Cabinet</w:t>
      </w:r>
      <w:r w:rsidR="002F4F15" w:rsidRPr="0000561C">
        <w:rPr>
          <w:rFonts w:ascii="Arial" w:hAnsi="Arial" w:cs="Arial"/>
          <w:sz w:val="22"/>
          <w:szCs w:val="22"/>
          <w:u w:val="single"/>
        </w:rPr>
        <w:t xml:space="preserve"> endorsed</w:t>
      </w:r>
      <w:r w:rsidR="002F4F15" w:rsidRPr="0000561C">
        <w:rPr>
          <w:rFonts w:ascii="Arial" w:hAnsi="Arial" w:cs="Arial"/>
          <w:sz w:val="22"/>
          <w:szCs w:val="22"/>
        </w:rPr>
        <w:t xml:space="preserve"> the Queensland Government response. </w:t>
      </w:r>
    </w:p>
    <w:p w:rsidR="0000561C" w:rsidRPr="0036725A" w:rsidRDefault="0000561C" w:rsidP="0036725A">
      <w:pPr>
        <w:keepLines/>
        <w:numPr>
          <w:ilvl w:val="0"/>
          <w:numId w:val="5"/>
        </w:numPr>
        <w:tabs>
          <w:tab w:val="clear" w:pos="720"/>
          <w:tab w:val="num" w:pos="360"/>
        </w:tabs>
        <w:spacing w:before="360"/>
        <w:ind w:left="360"/>
        <w:jc w:val="both"/>
        <w:rPr>
          <w:rFonts w:ascii="Arial" w:hAnsi="Arial" w:cs="Arial"/>
          <w:sz w:val="22"/>
          <w:szCs w:val="22"/>
        </w:rPr>
      </w:pPr>
      <w:r w:rsidRPr="00CB28D8">
        <w:rPr>
          <w:rFonts w:ascii="Arial" w:hAnsi="Arial" w:cs="Arial"/>
          <w:i/>
          <w:sz w:val="22"/>
          <w:szCs w:val="22"/>
          <w:u w:val="single"/>
        </w:rPr>
        <w:t>Attachments</w:t>
      </w:r>
    </w:p>
    <w:p w:rsidR="0000561C" w:rsidRPr="00C246C9" w:rsidRDefault="00C246C9" w:rsidP="004A552A">
      <w:pPr>
        <w:keepLines/>
        <w:numPr>
          <w:ilvl w:val="0"/>
          <w:numId w:val="48"/>
        </w:numPr>
        <w:tabs>
          <w:tab w:val="clear" w:pos="720"/>
          <w:tab w:val="num" w:pos="709"/>
        </w:tabs>
        <w:spacing w:before="120"/>
        <w:ind w:left="709" w:hanging="357"/>
        <w:jc w:val="both"/>
        <w:rPr>
          <w:rStyle w:val="Hyperlink"/>
          <w:rFonts w:ascii="Arial" w:hAnsi="Arial" w:cs="Arial"/>
          <w:sz w:val="22"/>
          <w:szCs w:val="22"/>
        </w:rPr>
      </w:pPr>
      <w:r>
        <w:rPr>
          <w:rFonts w:ascii="Arial" w:hAnsi="Arial" w:cs="Arial"/>
          <w:sz w:val="22"/>
          <w:szCs w:val="22"/>
        </w:rPr>
        <w:fldChar w:fldCharType="begin"/>
      </w:r>
      <w:r w:rsidR="0036725A">
        <w:rPr>
          <w:rFonts w:ascii="Arial" w:hAnsi="Arial" w:cs="Arial"/>
          <w:sz w:val="22"/>
          <w:szCs w:val="22"/>
        </w:rPr>
        <w:instrText>HYPERLINK "Attachments/Govt response to CMC Report Restoring Order.pdf"</w:instrText>
      </w:r>
      <w:r>
        <w:rPr>
          <w:rFonts w:ascii="Arial" w:hAnsi="Arial" w:cs="Arial"/>
          <w:sz w:val="22"/>
          <w:szCs w:val="22"/>
        </w:rPr>
        <w:fldChar w:fldCharType="separate"/>
      </w:r>
      <w:r w:rsidR="0000561C" w:rsidRPr="00C246C9">
        <w:rPr>
          <w:rStyle w:val="Hyperlink"/>
          <w:rFonts w:ascii="Arial" w:hAnsi="Arial" w:cs="Arial"/>
          <w:sz w:val="22"/>
          <w:szCs w:val="22"/>
        </w:rPr>
        <w:t>Queensland Government Response to the CMC Report Restoring Order: Crime prevention and local justice in Queensland’s indigenous communities</w:t>
      </w:r>
    </w:p>
    <w:p w:rsidR="00870321" w:rsidRPr="0000561C" w:rsidRDefault="00C246C9" w:rsidP="004A552A">
      <w:pPr>
        <w:rPr>
          <w:rFonts w:ascii="Arial" w:hAnsi="Arial" w:cs="Arial"/>
          <w:sz w:val="22"/>
          <w:szCs w:val="22"/>
        </w:rPr>
      </w:pPr>
      <w:r>
        <w:rPr>
          <w:rFonts w:ascii="Arial" w:hAnsi="Arial" w:cs="Arial"/>
          <w:sz w:val="22"/>
          <w:szCs w:val="22"/>
        </w:rPr>
        <w:fldChar w:fldCharType="end"/>
      </w:r>
    </w:p>
    <w:p w:rsidR="00870321" w:rsidRPr="00C07656" w:rsidRDefault="00870321">
      <w:pPr>
        <w:rPr>
          <w:rFonts w:ascii="Arial" w:hAnsi="Arial" w:cs="Arial"/>
          <w:sz w:val="22"/>
          <w:szCs w:val="22"/>
        </w:rPr>
      </w:pPr>
    </w:p>
    <w:sectPr w:rsidR="00870321" w:rsidRPr="00C07656" w:rsidSect="004A552A">
      <w:headerReference w:type="default" r:id="rId7"/>
      <w:footerReference w:type="default" r:id="rId8"/>
      <w:headerReference w:type="first" r:id="rId9"/>
      <w:pgSz w:w="11907" w:h="16840" w:code="9"/>
      <w:pgMar w:top="1134" w:right="1134" w:bottom="1134" w:left="1134" w:header="851" w:footer="851"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85" w:rsidRDefault="00154F85">
      <w:r>
        <w:separator/>
      </w:r>
    </w:p>
  </w:endnote>
  <w:endnote w:type="continuationSeparator" w:id="0">
    <w:p w:rsidR="00154F85" w:rsidRDefault="0015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206" w:rsidRPr="001141E1" w:rsidRDefault="00B17206"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85" w:rsidRDefault="00154F85">
      <w:r>
        <w:separator/>
      </w:r>
    </w:p>
  </w:footnote>
  <w:footnote w:type="continuationSeparator" w:id="0">
    <w:p w:rsidR="00154F85" w:rsidRDefault="00154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27A" w:rsidRDefault="00C0027A" w:rsidP="00C0027A">
    <w:pPr>
      <w:pStyle w:val="Header"/>
      <w:ind w:firstLine="2880"/>
      <w:rPr>
        <w:rFonts w:ascii="Arial" w:hAnsi="Arial" w:cs="Arial"/>
        <w:b/>
        <w:sz w:val="22"/>
        <w:szCs w:val="22"/>
        <w:u w:val="single"/>
      </w:rPr>
    </w:pPr>
  </w:p>
  <w:p w:rsidR="00C0027A" w:rsidRDefault="0036725A" w:rsidP="00C0027A">
    <w:pPr>
      <w:pStyle w:val="Header"/>
      <w:ind w:firstLine="2880"/>
      <w:rPr>
        <w:rFonts w:ascii="Arial" w:hAnsi="Arial" w:cs="Arial"/>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9525" b="0"/>
          <wp:wrapNone/>
          <wp:docPr id="17" name="Picture 17"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u w:val="single"/>
      </w:rPr>
      <w:t>Cabinet</w:t>
    </w:r>
    <w:r w:rsidR="00C0027A" w:rsidRPr="000400F9">
      <w:rPr>
        <w:rFonts w:ascii="Arial" w:hAnsi="Arial" w:cs="Arial"/>
        <w:b/>
        <w:sz w:val="22"/>
        <w:szCs w:val="22"/>
        <w:u w:val="single"/>
      </w:rPr>
      <w:t xml:space="preserve"> – </w:t>
    </w:r>
    <w:r w:rsidR="00E6328A">
      <w:rPr>
        <w:rFonts w:ascii="Arial" w:hAnsi="Arial" w:cs="Arial"/>
        <w:b/>
        <w:sz w:val="22"/>
        <w:szCs w:val="22"/>
        <w:u w:val="single"/>
      </w:rPr>
      <w:t>April</w:t>
    </w:r>
    <w:r w:rsidR="00C0027A">
      <w:rPr>
        <w:rFonts w:ascii="Arial" w:hAnsi="Arial" w:cs="Arial"/>
        <w:b/>
        <w:sz w:val="22"/>
        <w:szCs w:val="22"/>
        <w:u w:val="single"/>
      </w:rPr>
      <w:t xml:space="preserve"> 2010</w:t>
    </w:r>
  </w:p>
  <w:p w:rsidR="00C0027A" w:rsidRPr="00092A33" w:rsidRDefault="00C0027A" w:rsidP="00C0027A">
    <w:pPr>
      <w:pStyle w:val="Header"/>
      <w:ind w:firstLine="2880"/>
      <w:rPr>
        <w:rFonts w:ascii="Arial" w:hAnsi="Arial" w:cs="Arial"/>
        <w:sz w:val="22"/>
        <w:szCs w:val="22"/>
        <w:u w:val="single"/>
      </w:rPr>
    </w:pPr>
  </w:p>
  <w:p w:rsidR="00C0027A" w:rsidRPr="00C0027A" w:rsidRDefault="00C0027A" w:rsidP="00C0027A">
    <w:pPr>
      <w:keepLines/>
      <w:spacing w:before="60" w:after="60"/>
      <w:jc w:val="both"/>
      <w:rPr>
        <w:b/>
        <w:sz w:val="22"/>
        <w:u w:val="single"/>
      </w:rPr>
    </w:pPr>
    <w:r w:rsidRPr="00C0027A">
      <w:rPr>
        <w:rFonts w:ascii="Arial" w:hAnsi="Arial" w:cs="Arial"/>
        <w:b/>
        <w:sz w:val="22"/>
        <w:u w:val="single"/>
      </w:rPr>
      <w:t xml:space="preserve">Queensland Government Response to Crime and Misconduct Commission </w:t>
    </w:r>
    <w:r w:rsidRPr="00C0027A">
      <w:rPr>
        <w:rFonts w:ascii="Arial" w:hAnsi="Arial" w:cs="Arial"/>
        <w:b/>
        <w:i/>
        <w:sz w:val="22"/>
        <w:u w:val="single"/>
      </w:rPr>
      <w:t xml:space="preserve">Restoring Order: Crime prevention, policing and local justice in </w:t>
    </w:r>
    <w:smartTag w:uri="urn:schemas-microsoft-com:office:smarttags" w:element="State">
      <w:smartTag w:uri="urn:schemas-microsoft-com:office:smarttags" w:element="place">
        <w:r w:rsidRPr="00C0027A">
          <w:rPr>
            <w:rFonts w:ascii="Arial" w:hAnsi="Arial" w:cs="Arial"/>
            <w:b/>
            <w:i/>
            <w:sz w:val="22"/>
            <w:u w:val="single"/>
          </w:rPr>
          <w:t>Queensland</w:t>
        </w:r>
      </w:smartTag>
    </w:smartTag>
    <w:r w:rsidRPr="00C0027A">
      <w:rPr>
        <w:rFonts w:ascii="Arial" w:hAnsi="Arial" w:cs="Arial"/>
        <w:b/>
        <w:i/>
        <w:sz w:val="22"/>
        <w:u w:val="single"/>
      </w:rPr>
      <w:t xml:space="preserve">’s Indigenous communities </w:t>
    </w:r>
    <w:r w:rsidRPr="00C0027A">
      <w:rPr>
        <w:rFonts w:ascii="Arial" w:hAnsi="Arial" w:cs="Arial"/>
        <w:b/>
        <w:sz w:val="22"/>
        <w:u w:val="single"/>
      </w:rPr>
      <w:t xml:space="preserve">Report </w:t>
    </w:r>
  </w:p>
  <w:p w:rsidR="00C0027A" w:rsidRPr="0000561C" w:rsidRDefault="00C0027A" w:rsidP="00C0027A">
    <w:pPr>
      <w:pStyle w:val="Header"/>
      <w:spacing w:before="120"/>
      <w:rPr>
        <w:rFonts w:ascii="Arial" w:hAnsi="Arial" w:cs="Arial"/>
        <w:b/>
        <w:sz w:val="22"/>
        <w:szCs w:val="22"/>
        <w:u w:val="single"/>
      </w:rPr>
    </w:pPr>
    <w:r w:rsidRPr="0000561C">
      <w:rPr>
        <w:rFonts w:ascii="Arial" w:hAnsi="Arial" w:cs="Arial"/>
        <w:b/>
        <w:sz w:val="22"/>
        <w:szCs w:val="22"/>
        <w:u w:val="single"/>
      </w:rPr>
      <w:t>Premier and Minister for the Arts</w:t>
    </w:r>
  </w:p>
  <w:p w:rsidR="00B17206" w:rsidRPr="00F10DF9" w:rsidRDefault="00B17206"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6D" w:rsidRDefault="007F556D" w:rsidP="007F556D">
    <w:pPr>
      <w:pStyle w:val="Header"/>
      <w:ind w:firstLine="2880"/>
      <w:jc w:val="right"/>
      <w:rPr>
        <w:rFonts w:ascii="Arial" w:hAnsi="Arial" w:cs="Arial"/>
        <w:b/>
        <w:sz w:val="22"/>
        <w:szCs w:val="22"/>
        <w:u w:val="single"/>
      </w:rPr>
    </w:pPr>
    <w:r>
      <w:rPr>
        <w:rFonts w:ascii="Arial" w:hAnsi="Arial" w:cs="Arial"/>
        <w:b/>
        <w:sz w:val="22"/>
        <w:szCs w:val="22"/>
        <w:u w:val="single"/>
      </w:rPr>
      <w:t>Attachment 4</w:t>
    </w:r>
  </w:p>
  <w:p w:rsidR="007F556D" w:rsidRDefault="007F556D" w:rsidP="00870321">
    <w:pPr>
      <w:pStyle w:val="Header"/>
      <w:ind w:firstLine="2880"/>
      <w:rPr>
        <w:rFonts w:ascii="Arial" w:hAnsi="Arial" w:cs="Arial"/>
        <w:b/>
        <w:sz w:val="22"/>
        <w:szCs w:val="22"/>
        <w:u w:val="single"/>
      </w:rPr>
    </w:pPr>
  </w:p>
  <w:p w:rsidR="00B17206" w:rsidRDefault="0036725A" w:rsidP="00870321">
    <w:pPr>
      <w:pStyle w:val="Header"/>
      <w:ind w:firstLine="2880"/>
      <w:rPr>
        <w:rFonts w:ascii="Arial" w:hAnsi="Arial" w:cs="Arial"/>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9525" b="0"/>
          <wp:wrapNone/>
          <wp:docPr id="4" name="Picture 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B20">
      <w:rPr>
        <w:rFonts w:ascii="Arial" w:hAnsi="Arial" w:cs="Arial"/>
        <w:b/>
        <w:sz w:val="22"/>
        <w:szCs w:val="22"/>
        <w:u w:val="single"/>
      </w:rPr>
      <w:t>CABINET</w:t>
    </w:r>
    <w:r w:rsidR="00B17206" w:rsidRPr="000400F9">
      <w:rPr>
        <w:rFonts w:ascii="Arial" w:hAnsi="Arial" w:cs="Arial"/>
        <w:b/>
        <w:sz w:val="22"/>
        <w:szCs w:val="22"/>
        <w:u w:val="single"/>
      </w:rPr>
      <w:t xml:space="preserve"> – </w:t>
    </w:r>
    <w:r w:rsidR="00F13E78">
      <w:rPr>
        <w:rFonts w:ascii="Arial" w:hAnsi="Arial" w:cs="Arial"/>
        <w:b/>
        <w:sz w:val="22"/>
        <w:szCs w:val="22"/>
        <w:u w:val="single"/>
      </w:rPr>
      <w:t>March 2010</w:t>
    </w:r>
  </w:p>
  <w:p w:rsidR="00092A33" w:rsidRPr="00092A33" w:rsidRDefault="00092A33" w:rsidP="00870321">
    <w:pPr>
      <w:pStyle w:val="Header"/>
      <w:ind w:firstLine="2880"/>
      <w:rPr>
        <w:rFonts w:ascii="Arial" w:hAnsi="Arial" w:cs="Arial"/>
        <w:sz w:val="22"/>
        <w:szCs w:val="22"/>
        <w:u w:val="single"/>
      </w:rPr>
    </w:pPr>
  </w:p>
  <w:p w:rsidR="007A2E38" w:rsidRPr="00092A33" w:rsidRDefault="007A2E38" w:rsidP="007A2E38">
    <w:pPr>
      <w:keepLines/>
      <w:spacing w:before="60" w:after="60"/>
      <w:jc w:val="both"/>
      <w:rPr>
        <w:b/>
      </w:rPr>
    </w:pPr>
    <w:r w:rsidRPr="00092A33">
      <w:rPr>
        <w:rFonts w:ascii="Arial" w:hAnsi="Arial" w:cs="Arial"/>
        <w:b/>
      </w:rPr>
      <w:t xml:space="preserve">Queensland Government Response to Crime and Misconduct Commission </w:t>
    </w:r>
    <w:r w:rsidRPr="00092A33">
      <w:rPr>
        <w:rFonts w:ascii="Arial" w:hAnsi="Arial" w:cs="Arial"/>
        <w:b/>
        <w:i/>
      </w:rPr>
      <w:t xml:space="preserve">Restoring Order: Crime prevention, policing and local justice in </w:t>
    </w:r>
    <w:smartTag w:uri="urn:schemas-microsoft-com:office:smarttags" w:element="State">
      <w:smartTag w:uri="urn:schemas-microsoft-com:office:smarttags" w:element="place">
        <w:r w:rsidRPr="00092A33">
          <w:rPr>
            <w:rFonts w:ascii="Arial" w:hAnsi="Arial" w:cs="Arial"/>
            <w:b/>
            <w:i/>
          </w:rPr>
          <w:t>Queensland</w:t>
        </w:r>
      </w:smartTag>
    </w:smartTag>
    <w:r w:rsidRPr="00092A33">
      <w:rPr>
        <w:rFonts w:ascii="Arial" w:hAnsi="Arial" w:cs="Arial"/>
        <w:b/>
        <w:i/>
      </w:rPr>
      <w:t xml:space="preserve">’s Indigenous communities </w:t>
    </w:r>
    <w:r w:rsidRPr="00092A33">
      <w:rPr>
        <w:rFonts w:ascii="Arial" w:hAnsi="Arial" w:cs="Arial"/>
        <w:b/>
      </w:rPr>
      <w:t xml:space="preserve">Report </w:t>
    </w:r>
  </w:p>
  <w:p w:rsidR="00B17206" w:rsidRDefault="00B17206" w:rsidP="00870321">
    <w:pPr>
      <w:pStyle w:val="Header"/>
      <w:spacing w:before="120"/>
      <w:rPr>
        <w:rFonts w:ascii="Arial" w:hAnsi="Arial" w:cs="Arial"/>
        <w:b/>
        <w:sz w:val="22"/>
        <w:szCs w:val="22"/>
        <w:u w:val="single"/>
      </w:rPr>
    </w:pPr>
  </w:p>
  <w:p w:rsidR="00B17206" w:rsidRPr="0000561C" w:rsidRDefault="007A2E38" w:rsidP="00870321">
    <w:pPr>
      <w:pStyle w:val="Header"/>
      <w:spacing w:before="120"/>
      <w:rPr>
        <w:rFonts w:ascii="Arial" w:hAnsi="Arial" w:cs="Arial"/>
        <w:b/>
        <w:sz w:val="22"/>
        <w:szCs w:val="22"/>
        <w:u w:val="single"/>
      </w:rPr>
    </w:pPr>
    <w:r w:rsidRPr="0000561C">
      <w:rPr>
        <w:rFonts w:ascii="Arial" w:hAnsi="Arial" w:cs="Arial"/>
        <w:b/>
        <w:sz w:val="22"/>
        <w:szCs w:val="22"/>
        <w:u w:val="single"/>
      </w:rPr>
      <w:t xml:space="preserve">Premier and Minister for </w:t>
    </w:r>
    <w:r w:rsidR="00092A33" w:rsidRPr="0000561C">
      <w:rPr>
        <w:rFonts w:ascii="Arial" w:hAnsi="Arial" w:cs="Arial"/>
        <w:b/>
        <w:sz w:val="22"/>
        <w:szCs w:val="22"/>
        <w:u w:val="single"/>
      </w:rPr>
      <w:t xml:space="preserve">the </w:t>
    </w:r>
    <w:r w:rsidRPr="0000561C">
      <w:rPr>
        <w:rFonts w:ascii="Arial" w:hAnsi="Arial" w:cs="Arial"/>
        <w:b/>
        <w:sz w:val="22"/>
        <w:szCs w:val="22"/>
        <w:u w:val="single"/>
      </w:rPr>
      <w:t>Arts</w:t>
    </w:r>
  </w:p>
  <w:p w:rsidR="00B17206" w:rsidRPr="00F10DF9" w:rsidRDefault="00B17206"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B5E8E00"/>
    <w:lvl w:ilvl="0">
      <w:start w:val="1"/>
      <w:numFmt w:val="bullet"/>
      <w:pStyle w:val="ListBullet"/>
      <w:lvlText w:val=""/>
      <w:lvlJc w:val="left"/>
      <w:pPr>
        <w:tabs>
          <w:tab w:val="num" w:pos="643"/>
        </w:tabs>
        <w:ind w:left="643" w:hanging="360"/>
      </w:pPr>
      <w:rPr>
        <w:rFonts w:ascii="Symbol" w:hAnsi="Symbol" w:hint="default"/>
      </w:rPr>
    </w:lvl>
  </w:abstractNum>
  <w:abstractNum w:abstractNumId="1" w15:restartNumberingAfterBreak="0">
    <w:nsid w:val="0226281D"/>
    <w:multiLevelType w:val="hybridMultilevel"/>
    <w:tmpl w:val="89BC800E"/>
    <w:lvl w:ilvl="0" w:tplc="0C090001">
      <w:start w:val="1"/>
      <w:numFmt w:val="bullet"/>
      <w:lvlText w:val=""/>
      <w:lvlJc w:val="left"/>
      <w:pPr>
        <w:tabs>
          <w:tab w:val="num" w:pos="720"/>
        </w:tabs>
        <w:ind w:left="720" w:hanging="360"/>
      </w:pPr>
      <w:rPr>
        <w:rFonts w:ascii="Symbol" w:hAnsi="Symbol" w:hint="default"/>
      </w:rPr>
    </w:lvl>
    <w:lvl w:ilvl="1" w:tplc="5660026E">
      <w:numFmt w:val="bullet"/>
      <w:lvlText w:val="-"/>
      <w:lvlJc w:val="left"/>
      <w:pPr>
        <w:tabs>
          <w:tab w:val="num" w:pos="1440"/>
        </w:tabs>
        <w:ind w:left="1440" w:hanging="360"/>
      </w:pPr>
      <w:rPr>
        <w:rFonts w:ascii="Times New Roman" w:eastAsia="Times New Roman" w:hAnsi="Times New Roman"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E7775E"/>
    <w:multiLevelType w:val="multilevel"/>
    <w:tmpl w:val="434065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517004C"/>
    <w:multiLevelType w:val="multilevel"/>
    <w:tmpl w:val="434065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5CF7E1F"/>
    <w:multiLevelType w:val="hybridMultilevel"/>
    <w:tmpl w:val="8578D8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C3E75"/>
    <w:multiLevelType w:val="multilevel"/>
    <w:tmpl w:val="434065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D436B5C"/>
    <w:multiLevelType w:val="hybridMultilevel"/>
    <w:tmpl w:val="CD70E8C0"/>
    <w:lvl w:ilvl="0" w:tplc="0C090003">
      <w:start w:val="1"/>
      <w:numFmt w:val="bullet"/>
      <w:lvlText w:val="o"/>
      <w:lvlJc w:val="left"/>
      <w:pPr>
        <w:tabs>
          <w:tab w:val="num" w:pos="360"/>
        </w:tabs>
        <w:ind w:left="36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0D8B3DBE"/>
    <w:multiLevelType w:val="multilevel"/>
    <w:tmpl w:val="434065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E6621A2"/>
    <w:multiLevelType w:val="hybridMultilevel"/>
    <w:tmpl w:val="E87A4766"/>
    <w:lvl w:ilvl="0" w:tplc="46405904">
      <w:numFmt w:val="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B270D5"/>
    <w:multiLevelType w:val="hybridMultilevel"/>
    <w:tmpl w:val="D61EDA7A"/>
    <w:lvl w:ilvl="0" w:tplc="46405904">
      <w:numFmt w:val="bullet"/>
      <w:lvlText w:val=""/>
      <w:lvlJc w:val="left"/>
      <w:pPr>
        <w:tabs>
          <w:tab w:val="num" w:pos="0"/>
        </w:tabs>
        <w:ind w:left="0" w:firstLine="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11E2303A"/>
    <w:multiLevelType w:val="hybridMultilevel"/>
    <w:tmpl w:val="97D2B8B2"/>
    <w:lvl w:ilvl="0" w:tplc="46405904">
      <w:numFmt w:val="bullet"/>
      <w:lvlText w:val=""/>
      <w:lvlJc w:val="left"/>
      <w:pPr>
        <w:tabs>
          <w:tab w:val="num" w:pos="0"/>
        </w:tabs>
        <w:ind w:left="0" w:firstLine="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143C637A"/>
    <w:multiLevelType w:val="hybridMultilevel"/>
    <w:tmpl w:val="FEA8174C"/>
    <w:lvl w:ilvl="0" w:tplc="46405904">
      <w:numFmt w:val="bullet"/>
      <w:lvlText w:val=""/>
      <w:lvlJc w:val="left"/>
      <w:pPr>
        <w:tabs>
          <w:tab w:val="num" w:pos="0"/>
        </w:tabs>
        <w:ind w:left="0" w:firstLine="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1640554B"/>
    <w:multiLevelType w:val="singleLevel"/>
    <w:tmpl w:val="E0223C3A"/>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17683250"/>
    <w:multiLevelType w:val="hybridMultilevel"/>
    <w:tmpl w:val="B7E09EA0"/>
    <w:lvl w:ilvl="0" w:tplc="46405904">
      <w:numFmt w:val="bullet"/>
      <w:lvlText w:val=""/>
      <w:lvlJc w:val="left"/>
      <w:pPr>
        <w:tabs>
          <w:tab w:val="num" w:pos="0"/>
        </w:tabs>
        <w:ind w:left="0" w:firstLine="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C965674"/>
    <w:multiLevelType w:val="hybridMultilevel"/>
    <w:tmpl w:val="E29E4E0E"/>
    <w:lvl w:ilvl="0" w:tplc="46405904">
      <w:numFmt w:val="bullet"/>
      <w:lvlText w:val=""/>
      <w:lvlJc w:val="left"/>
      <w:pPr>
        <w:tabs>
          <w:tab w:val="num" w:pos="0"/>
        </w:tabs>
        <w:ind w:left="0" w:firstLine="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D741D8E"/>
    <w:multiLevelType w:val="hybridMultilevel"/>
    <w:tmpl w:val="EDF2ED22"/>
    <w:lvl w:ilvl="0" w:tplc="46405904">
      <w:numFmt w:val="bullet"/>
      <w:lvlText w:val=""/>
      <w:lvlJc w:val="left"/>
      <w:pPr>
        <w:tabs>
          <w:tab w:val="num" w:pos="0"/>
        </w:tabs>
        <w:ind w:left="0" w:firstLine="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6610D58"/>
    <w:multiLevelType w:val="hybridMultilevel"/>
    <w:tmpl w:val="5AF6EC1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A8975E1"/>
    <w:multiLevelType w:val="hybridMultilevel"/>
    <w:tmpl w:val="56EE6CEC"/>
    <w:lvl w:ilvl="0" w:tplc="0C090001">
      <w:start w:val="1"/>
      <w:numFmt w:val="bullet"/>
      <w:lvlText w:val=""/>
      <w:lvlJc w:val="left"/>
      <w:pPr>
        <w:tabs>
          <w:tab w:val="num" w:pos="360"/>
        </w:tabs>
        <w:ind w:left="360" w:hanging="360"/>
      </w:pPr>
      <w:rPr>
        <w:rFonts w:ascii="Symbol" w:hAnsi="Symbol" w:hint="default"/>
        <w:sz w:val="20"/>
      </w:rPr>
    </w:lvl>
    <w:lvl w:ilvl="1" w:tplc="CEFC21AE">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30CC3A12"/>
    <w:multiLevelType w:val="hybridMultilevel"/>
    <w:tmpl w:val="40D4763E"/>
    <w:lvl w:ilvl="0" w:tplc="B38ED0FE">
      <w:start w:val="1"/>
      <w:numFmt w:val="decimal"/>
      <w:lvlText w:val="%1."/>
      <w:lvlJc w:val="left"/>
      <w:pPr>
        <w:tabs>
          <w:tab w:val="num" w:pos="720"/>
        </w:tabs>
        <w:ind w:left="720" w:hanging="360"/>
      </w:pPr>
      <w:rPr>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1A963A9"/>
    <w:multiLevelType w:val="hybridMultilevel"/>
    <w:tmpl w:val="1BFACBDA"/>
    <w:lvl w:ilvl="0" w:tplc="0C090003">
      <w:start w:val="1"/>
      <w:numFmt w:val="bullet"/>
      <w:lvlText w:val="o"/>
      <w:lvlJc w:val="left"/>
      <w:pPr>
        <w:tabs>
          <w:tab w:val="num" w:pos="360"/>
        </w:tabs>
        <w:ind w:left="360" w:hanging="360"/>
      </w:pPr>
      <w:rPr>
        <w:rFonts w:ascii="Courier New" w:hAnsi="Courier New" w:cs="Courier New"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35A838EA"/>
    <w:multiLevelType w:val="hybridMultilevel"/>
    <w:tmpl w:val="6C30F150"/>
    <w:lvl w:ilvl="0" w:tplc="46405904">
      <w:numFmt w:val="bullet"/>
      <w:lvlText w:val=""/>
      <w:lvlJc w:val="left"/>
      <w:pPr>
        <w:tabs>
          <w:tab w:val="num" w:pos="0"/>
        </w:tabs>
        <w:ind w:left="0" w:firstLine="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66D2016"/>
    <w:multiLevelType w:val="hybridMultilevel"/>
    <w:tmpl w:val="613C8F86"/>
    <w:lvl w:ilvl="0" w:tplc="46405904">
      <w:numFmt w:val="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E5304E"/>
    <w:multiLevelType w:val="hybridMultilevel"/>
    <w:tmpl w:val="DABE2572"/>
    <w:lvl w:ilvl="0" w:tplc="46405904">
      <w:numFmt w:val="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4B6101"/>
    <w:multiLevelType w:val="hybridMultilevel"/>
    <w:tmpl w:val="458438A4"/>
    <w:lvl w:ilvl="0" w:tplc="46405904">
      <w:numFmt w:val="bullet"/>
      <w:lvlText w:val=""/>
      <w:lvlJc w:val="left"/>
      <w:pPr>
        <w:tabs>
          <w:tab w:val="num" w:pos="0"/>
        </w:tabs>
        <w:ind w:left="0" w:firstLine="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397F7EBA"/>
    <w:multiLevelType w:val="hybridMultilevel"/>
    <w:tmpl w:val="03F4E956"/>
    <w:lvl w:ilvl="0" w:tplc="46405904">
      <w:numFmt w:val="bullet"/>
      <w:lvlText w:val=""/>
      <w:lvlJc w:val="left"/>
      <w:pPr>
        <w:tabs>
          <w:tab w:val="num" w:pos="360"/>
        </w:tabs>
        <w:ind w:left="360" w:firstLine="0"/>
      </w:pPr>
      <w:rPr>
        <w:rFonts w:ascii="Symbol" w:hAnsi="Symbol" w:hint="default"/>
      </w:rPr>
    </w:lvl>
    <w:lvl w:ilvl="1" w:tplc="5660026E">
      <w:numFmt w:val="bullet"/>
      <w:lvlText w:val="-"/>
      <w:lvlJc w:val="left"/>
      <w:pPr>
        <w:tabs>
          <w:tab w:val="num" w:pos="1440"/>
        </w:tabs>
        <w:ind w:left="1440" w:hanging="360"/>
      </w:pPr>
      <w:rPr>
        <w:rFonts w:ascii="Times New Roman" w:eastAsia="Times New Roman" w:hAnsi="Times New Roman"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BA4F10"/>
    <w:multiLevelType w:val="hybridMultilevel"/>
    <w:tmpl w:val="DB6EBD40"/>
    <w:lvl w:ilvl="0" w:tplc="46405904">
      <w:numFmt w:val="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C21AEF"/>
    <w:multiLevelType w:val="hybridMultilevel"/>
    <w:tmpl w:val="FAEE3614"/>
    <w:lvl w:ilvl="0" w:tplc="46405904">
      <w:numFmt w:val="bullet"/>
      <w:lvlText w:val=""/>
      <w:lvlJc w:val="left"/>
      <w:pPr>
        <w:tabs>
          <w:tab w:val="num" w:pos="0"/>
        </w:tabs>
        <w:ind w:left="0" w:firstLine="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4713653F"/>
    <w:multiLevelType w:val="hybridMultilevel"/>
    <w:tmpl w:val="CE2E49BE"/>
    <w:lvl w:ilvl="0" w:tplc="46405904">
      <w:numFmt w:val="bullet"/>
      <w:lvlText w:val=""/>
      <w:lvlJc w:val="left"/>
      <w:pPr>
        <w:tabs>
          <w:tab w:val="num" w:pos="0"/>
        </w:tabs>
        <w:ind w:left="0" w:firstLine="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4B566325"/>
    <w:multiLevelType w:val="hybridMultilevel"/>
    <w:tmpl w:val="79AEAC3A"/>
    <w:lvl w:ilvl="0" w:tplc="46405904">
      <w:numFmt w:val="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4C4E60"/>
    <w:multiLevelType w:val="hybridMultilevel"/>
    <w:tmpl w:val="F6A81192"/>
    <w:lvl w:ilvl="0" w:tplc="46405904">
      <w:numFmt w:val="bullet"/>
      <w:lvlText w:val=""/>
      <w:lvlJc w:val="left"/>
      <w:pPr>
        <w:tabs>
          <w:tab w:val="num" w:pos="66"/>
        </w:tabs>
        <w:ind w:left="66" w:firstLine="0"/>
      </w:pPr>
      <w:rPr>
        <w:rFonts w:ascii="Symbol" w:hAnsi="Symbol"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2" w15:restartNumberingAfterBreak="0">
    <w:nsid w:val="5AFF2AA9"/>
    <w:multiLevelType w:val="hybridMultilevel"/>
    <w:tmpl w:val="7C86C8C4"/>
    <w:lvl w:ilvl="0" w:tplc="46405904">
      <w:numFmt w:val="bullet"/>
      <w:lvlText w:val=""/>
      <w:lvlJc w:val="left"/>
      <w:pPr>
        <w:tabs>
          <w:tab w:val="num" w:pos="0"/>
        </w:tabs>
        <w:ind w:left="0" w:firstLine="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5B325D8D"/>
    <w:multiLevelType w:val="hybridMultilevel"/>
    <w:tmpl w:val="6406957C"/>
    <w:lvl w:ilvl="0" w:tplc="46405904">
      <w:numFmt w:val="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A33FD6"/>
    <w:multiLevelType w:val="hybridMultilevel"/>
    <w:tmpl w:val="518C013A"/>
    <w:lvl w:ilvl="0" w:tplc="46405904">
      <w:numFmt w:val="bullet"/>
      <w:lvlText w:val=""/>
      <w:lvlJc w:val="left"/>
      <w:pPr>
        <w:tabs>
          <w:tab w:val="num" w:pos="0"/>
        </w:tabs>
        <w:ind w:left="0" w:firstLine="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15:restartNumberingAfterBreak="0">
    <w:nsid w:val="5FE93A37"/>
    <w:multiLevelType w:val="hybridMultilevel"/>
    <w:tmpl w:val="FC248BF2"/>
    <w:lvl w:ilvl="0" w:tplc="46405904">
      <w:numFmt w:val="bullet"/>
      <w:lvlText w:val=""/>
      <w:lvlJc w:val="left"/>
      <w:pPr>
        <w:tabs>
          <w:tab w:val="num" w:pos="0"/>
        </w:tabs>
        <w:ind w:left="0" w:firstLine="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15:restartNumberingAfterBreak="0">
    <w:nsid w:val="629952C1"/>
    <w:multiLevelType w:val="hybridMultilevel"/>
    <w:tmpl w:val="0C8CA4E6"/>
    <w:lvl w:ilvl="0" w:tplc="46405904">
      <w:numFmt w:val="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2F6F02"/>
    <w:multiLevelType w:val="hybridMultilevel"/>
    <w:tmpl w:val="E6C0F63E"/>
    <w:lvl w:ilvl="0" w:tplc="46405904">
      <w:numFmt w:val="bullet"/>
      <w:lvlText w:val=""/>
      <w:lvlJc w:val="left"/>
      <w:pPr>
        <w:tabs>
          <w:tab w:val="num" w:pos="0"/>
        </w:tabs>
        <w:ind w:left="0" w:firstLine="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15:restartNumberingAfterBreak="0">
    <w:nsid w:val="663952CC"/>
    <w:multiLevelType w:val="multilevel"/>
    <w:tmpl w:val="434065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7D47D14"/>
    <w:multiLevelType w:val="hybridMultilevel"/>
    <w:tmpl w:val="8626C21C"/>
    <w:lvl w:ilvl="0" w:tplc="46405904">
      <w:numFmt w:val="bullet"/>
      <w:lvlText w:val=""/>
      <w:lvlJc w:val="left"/>
      <w:pPr>
        <w:tabs>
          <w:tab w:val="num" w:pos="360"/>
        </w:tabs>
        <w:ind w:left="360" w:firstLine="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B2407A4"/>
    <w:multiLevelType w:val="hybridMultilevel"/>
    <w:tmpl w:val="8ADCBC30"/>
    <w:lvl w:ilvl="0" w:tplc="46405904">
      <w:numFmt w:val="bullet"/>
      <w:lvlText w:val=""/>
      <w:lvlJc w:val="left"/>
      <w:pPr>
        <w:tabs>
          <w:tab w:val="num" w:pos="0"/>
        </w:tabs>
        <w:ind w:left="0" w:firstLine="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15:restartNumberingAfterBreak="0">
    <w:nsid w:val="6C8B4E70"/>
    <w:multiLevelType w:val="hybridMultilevel"/>
    <w:tmpl w:val="AB7C37DC"/>
    <w:lvl w:ilvl="0" w:tplc="46405904">
      <w:numFmt w:val="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6019CE"/>
    <w:multiLevelType w:val="multilevel"/>
    <w:tmpl w:val="434065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5" w15:restartNumberingAfterBreak="0">
    <w:nsid w:val="79963A42"/>
    <w:multiLevelType w:val="hybridMultilevel"/>
    <w:tmpl w:val="38268962"/>
    <w:lvl w:ilvl="0" w:tplc="E46E0016">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C090001">
      <w:start w:val="1"/>
      <w:numFmt w:val="bullet"/>
      <w:lvlText w:val=""/>
      <w:lvlJc w:val="left"/>
      <w:pPr>
        <w:tabs>
          <w:tab w:val="num" w:pos="1440"/>
        </w:tabs>
        <w:ind w:left="1440" w:hanging="360"/>
      </w:pPr>
      <w:rPr>
        <w:rFonts w:ascii="Symbol" w:hAnsi="Symbol" w:hint="default"/>
        <w:sz w:val="24"/>
        <w:szCs w:val="24"/>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7C4706FC"/>
    <w:multiLevelType w:val="hybridMultilevel"/>
    <w:tmpl w:val="674AEC56"/>
    <w:lvl w:ilvl="0" w:tplc="46405904">
      <w:numFmt w:val="bullet"/>
      <w:lvlText w:val=""/>
      <w:lvlJc w:val="left"/>
      <w:pPr>
        <w:tabs>
          <w:tab w:val="num" w:pos="0"/>
        </w:tabs>
        <w:ind w:left="0" w:firstLine="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7"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44"/>
  </w:num>
  <w:num w:numId="4">
    <w:abstractNumId w:val="26"/>
  </w:num>
  <w:num w:numId="5">
    <w:abstractNumId w:val="47"/>
  </w:num>
  <w:num w:numId="6">
    <w:abstractNumId w:val="43"/>
  </w:num>
  <w:num w:numId="7">
    <w:abstractNumId w:val="34"/>
  </w:num>
  <w:num w:numId="8">
    <w:abstractNumId w:val="25"/>
  </w:num>
  <w:num w:numId="9">
    <w:abstractNumId w:val="29"/>
  </w:num>
  <w:num w:numId="10">
    <w:abstractNumId w:val="21"/>
  </w:num>
  <w:num w:numId="11">
    <w:abstractNumId w:val="35"/>
  </w:num>
  <w:num w:numId="12">
    <w:abstractNumId w:val="37"/>
  </w:num>
  <w:num w:numId="13">
    <w:abstractNumId w:val="22"/>
  </w:num>
  <w:num w:numId="14">
    <w:abstractNumId w:val="40"/>
  </w:num>
  <w:num w:numId="15">
    <w:abstractNumId w:val="46"/>
  </w:num>
  <w:num w:numId="16">
    <w:abstractNumId w:val="33"/>
  </w:num>
  <w:num w:numId="17">
    <w:abstractNumId w:val="24"/>
  </w:num>
  <w:num w:numId="18">
    <w:abstractNumId w:val="0"/>
  </w:num>
  <w:num w:numId="19">
    <w:abstractNumId w:val="15"/>
  </w:num>
  <w:num w:numId="20">
    <w:abstractNumId w:val="27"/>
  </w:num>
  <w:num w:numId="21">
    <w:abstractNumId w:val="20"/>
  </w:num>
  <w:num w:numId="22">
    <w:abstractNumId w:val="9"/>
  </w:num>
  <w:num w:numId="23">
    <w:abstractNumId w:val="39"/>
  </w:num>
  <w:num w:numId="24">
    <w:abstractNumId w:val="1"/>
  </w:num>
  <w:num w:numId="25">
    <w:abstractNumId w:val="4"/>
  </w:num>
  <w:num w:numId="26">
    <w:abstractNumId w:val="38"/>
  </w:num>
  <w:num w:numId="27">
    <w:abstractNumId w:val="14"/>
  </w:num>
  <w:num w:numId="28">
    <w:abstractNumId w:val="42"/>
  </w:num>
  <w:num w:numId="29">
    <w:abstractNumId w:val="13"/>
  </w:num>
  <w:num w:numId="30">
    <w:abstractNumId w:val="31"/>
  </w:num>
  <w:num w:numId="31">
    <w:abstractNumId w:val="23"/>
  </w:num>
  <w:num w:numId="32">
    <w:abstractNumId w:val="8"/>
  </w:num>
  <w:num w:numId="33">
    <w:abstractNumId w:val="3"/>
  </w:num>
  <w:num w:numId="34">
    <w:abstractNumId w:val="10"/>
  </w:num>
  <w:num w:numId="35">
    <w:abstractNumId w:val="2"/>
  </w:num>
  <w:num w:numId="36">
    <w:abstractNumId w:val="11"/>
  </w:num>
  <w:num w:numId="37">
    <w:abstractNumId w:val="5"/>
  </w:num>
  <w:num w:numId="38">
    <w:abstractNumId w:val="28"/>
  </w:num>
  <w:num w:numId="39">
    <w:abstractNumId w:val="7"/>
  </w:num>
  <w:num w:numId="40">
    <w:abstractNumId w:val="32"/>
  </w:num>
  <w:num w:numId="41">
    <w:abstractNumId w:val="17"/>
  </w:num>
  <w:num w:numId="42">
    <w:abstractNumId w:val="30"/>
  </w:num>
  <w:num w:numId="43">
    <w:abstractNumId w:val="36"/>
  </w:num>
  <w:num w:numId="44">
    <w:abstractNumId w:val="45"/>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41"/>
  </w:num>
  <w:num w:numId="4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3B"/>
    <w:rsid w:val="0000561C"/>
    <w:rsid w:val="0000585E"/>
    <w:rsid w:val="00011429"/>
    <w:rsid w:val="00012DEE"/>
    <w:rsid w:val="00015FE8"/>
    <w:rsid w:val="00017472"/>
    <w:rsid w:val="00021188"/>
    <w:rsid w:val="00027796"/>
    <w:rsid w:val="00036819"/>
    <w:rsid w:val="00040403"/>
    <w:rsid w:val="0004187B"/>
    <w:rsid w:val="00041A0F"/>
    <w:rsid w:val="0004206A"/>
    <w:rsid w:val="00045690"/>
    <w:rsid w:val="00045B5F"/>
    <w:rsid w:val="00045D1F"/>
    <w:rsid w:val="00060EBC"/>
    <w:rsid w:val="0006155C"/>
    <w:rsid w:val="00065795"/>
    <w:rsid w:val="0006761F"/>
    <w:rsid w:val="00070A40"/>
    <w:rsid w:val="000732A4"/>
    <w:rsid w:val="0007434A"/>
    <w:rsid w:val="00085013"/>
    <w:rsid w:val="00092A33"/>
    <w:rsid w:val="00092CA8"/>
    <w:rsid w:val="0009634A"/>
    <w:rsid w:val="000A032A"/>
    <w:rsid w:val="000A1D7D"/>
    <w:rsid w:val="000A2BAC"/>
    <w:rsid w:val="000A4F80"/>
    <w:rsid w:val="000A6E5D"/>
    <w:rsid w:val="000B118F"/>
    <w:rsid w:val="000B3813"/>
    <w:rsid w:val="000B7224"/>
    <w:rsid w:val="000C0745"/>
    <w:rsid w:val="000C15F5"/>
    <w:rsid w:val="000C2437"/>
    <w:rsid w:val="000C33BD"/>
    <w:rsid w:val="000C631D"/>
    <w:rsid w:val="000C6F7B"/>
    <w:rsid w:val="000C7639"/>
    <w:rsid w:val="000D0432"/>
    <w:rsid w:val="000D05D6"/>
    <w:rsid w:val="000D2226"/>
    <w:rsid w:val="000D2736"/>
    <w:rsid w:val="000E2DD8"/>
    <w:rsid w:val="000E3F6A"/>
    <w:rsid w:val="000E5B73"/>
    <w:rsid w:val="000F107D"/>
    <w:rsid w:val="000F6D5B"/>
    <w:rsid w:val="0010482A"/>
    <w:rsid w:val="00105848"/>
    <w:rsid w:val="00106F05"/>
    <w:rsid w:val="00110AD3"/>
    <w:rsid w:val="00110E24"/>
    <w:rsid w:val="00114668"/>
    <w:rsid w:val="00122033"/>
    <w:rsid w:val="001227DD"/>
    <w:rsid w:val="00124B54"/>
    <w:rsid w:val="00124FE2"/>
    <w:rsid w:val="00125088"/>
    <w:rsid w:val="00126CC9"/>
    <w:rsid w:val="00127457"/>
    <w:rsid w:val="0014253A"/>
    <w:rsid w:val="00144ACD"/>
    <w:rsid w:val="0014649D"/>
    <w:rsid w:val="00147649"/>
    <w:rsid w:val="00154B06"/>
    <w:rsid w:val="00154F85"/>
    <w:rsid w:val="00155D55"/>
    <w:rsid w:val="0015685D"/>
    <w:rsid w:val="00156C19"/>
    <w:rsid w:val="00170A94"/>
    <w:rsid w:val="00171AE6"/>
    <w:rsid w:val="00177806"/>
    <w:rsid w:val="0017782F"/>
    <w:rsid w:val="00182E54"/>
    <w:rsid w:val="00193D19"/>
    <w:rsid w:val="00195E78"/>
    <w:rsid w:val="001A5253"/>
    <w:rsid w:val="001B0D30"/>
    <w:rsid w:val="001B32EA"/>
    <w:rsid w:val="001B3FDF"/>
    <w:rsid w:val="001B5837"/>
    <w:rsid w:val="001B683E"/>
    <w:rsid w:val="001C350C"/>
    <w:rsid w:val="001C406B"/>
    <w:rsid w:val="001D0CDD"/>
    <w:rsid w:val="001D2CE0"/>
    <w:rsid w:val="001D4896"/>
    <w:rsid w:val="001D69CA"/>
    <w:rsid w:val="001E5583"/>
    <w:rsid w:val="001E6C9A"/>
    <w:rsid w:val="001E786F"/>
    <w:rsid w:val="001E7F00"/>
    <w:rsid w:val="001F49AF"/>
    <w:rsid w:val="001F6150"/>
    <w:rsid w:val="001F6DF5"/>
    <w:rsid w:val="001F7A50"/>
    <w:rsid w:val="0020168C"/>
    <w:rsid w:val="0020187B"/>
    <w:rsid w:val="002024F9"/>
    <w:rsid w:val="0020560D"/>
    <w:rsid w:val="00206344"/>
    <w:rsid w:val="00207C0D"/>
    <w:rsid w:val="00212381"/>
    <w:rsid w:val="002124CA"/>
    <w:rsid w:val="00213E50"/>
    <w:rsid w:val="00215691"/>
    <w:rsid w:val="00216296"/>
    <w:rsid w:val="002177CF"/>
    <w:rsid w:val="00217B84"/>
    <w:rsid w:val="00224B34"/>
    <w:rsid w:val="002348BC"/>
    <w:rsid w:val="00235579"/>
    <w:rsid w:val="00240160"/>
    <w:rsid w:val="00242B09"/>
    <w:rsid w:val="00242F3E"/>
    <w:rsid w:val="00243678"/>
    <w:rsid w:val="00244A0C"/>
    <w:rsid w:val="0024567E"/>
    <w:rsid w:val="002527D4"/>
    <w:rsid w:val="002538BC"/>
    <w:rsid w:val="0025646B"/>
    <w:rsid w:val="0026046B"/>
    <w:rsid w:val="0026674F"/>
    <w:rsid w:val="002676A0"/>
    <w:rsid w:val="002712EA"/>
    <w:rsid w:val="00273B58"/>
    <w:rsid w:val="00295590"/>
    <w:rsid w:val="002A250A"/>
    <w:rsid w:val="002A3DA5"/>
    <w:rsid w:val="002A6FC7"/>
    <w:rsid w:val="002B21D9"/>
    <w:rsid w:val="002B6F70"/>
    <w:rsid w:val="002C29EC"/>
    <w:rsid w:val="002C39F3"/>
    <w:rsid w:val="002C5C64"/>
    <w:rsid w:val="002C61F3"/>
    <w:rsid w:val="002C752A"/>
    <w:rsid w:val="002D0A37"/>
    <w:rsid w:val="002E58D6"/>
    <w:rsid w:val="002E5AA0"/>
    <w:rsid w:val="002E7A50"/>
    <w:rsid w:val="002F4F15"/>
    <w:rsid w:val="002F6169"/>
    <w:rsid w:val="002F7590"/>
    <w:rsid w:val="00301D44"/>
    <w:rsid w:val="003024B9"/>
    <w:rsid w:val="003212E0"/>
    <w:rsid w:val="00321757"/>
    <w:rsid w:val="0032252F"/>
    <w:rsid w:val="00326A9B"/>
    <w:rsid w:val="00330878"/>
    <w:rsid w:val="00330F08"/>
    <w:rsid w:val="0033391A"/>
    <w:rsid w:val="00334C83"/>
    <w:rsid w:val="00340EF2"/>
    <w:rsid w:val="00341284"/>
    <w:rsid w:val="00355608"/>
    <w:rsid w:val="00356EEF"/>
    <w:rsid w:val="003621E2"/>
    <w:rsid w:val="00363900"/>
    <w:rsid w:val="00364079"/>
    <w:rsid w:val="00366D85"/>
    <w:rsid w:val="0036725A"/>
    <w:rsid w:val="003676FF"/>
    <w:rsid w:val="00373658"/>
    <w:rsid w:val="003737C1"/>
    <w:rsid w:val="003753D2"/>
    <w:rsid w:val="00381250"/>
    <w:rsid w:val="00391750"/>
    <w:rsid w:val="00391771"/>
    <w:rsid w:val="003927E5"/>
    <w:rsid w:val="003A7A7F"/>
    <w:rsid w:val="003B4ADA"/>
    <w:rsid w:val="003B54A3"/>
    <w:rsid w:val="003B59B7"/>
    <w:rsid w:val="003B71E1"/>
    <w:rsid w:val="003C0067"/>
    <w:rsid w:val="003C16E9"/>
    <w:rsid w:val="003C2910"/>
    <w:rsid w:val="003C5050"/>
    <w:rsid w:val="003C6368"/>
    <w:rsid w:val="003C71CD"/>
    <w:rsid w:val="003D2408"/>
    <w:rsid w:val="003E0DF5"/>
    <w:rsid w:val="003E2D89"/>
    <w:rsid w:val="003E7475"/>
    <w:rsid w:val="003F04A1"/>
    <w:rsid w:val="003F250B"/>
    <w:rsid w:val="003F2E55"/>
    <w:rsid w:val="003F3A78"/>
    <w:rsid w:val="003F678B"/>
    <w:rsid w:val="003F6791"/>
    <w:rsid w:val="004006F3"/>
    <w:rsid w:val="00403991"/>
    <w:rsid w:val="00406148"/>
    <w:rsid w:val="004121B8"/>
    <w:rsid w:val="00412A34"/>
    <w:rsid w:val="004149B9"/>
    <w:rsid w:val="00420081"/>
    <w:rsid w:val="00420D57"/>
    <w:rsid w:val="00421AF5"/>
    <w:rsid w:val="00421C70"/>
    <w:rsid w:val="00426D0F"/>
    <w:rsid w:val="00433FD9"/>
    <w:rsid w:val="00444DCF"/>
    <w:rsid w:val="004458BB"/>
    <w:rsid w:val="00446829"/>
    <w:rsid w:val="004505DE"/>
    <w:rsid w:val="00457E4A"/>
    <w:rsid w:val="00463083"/>
    <w:rsid w:val="00464036"/>
    <w:rsid w:val="0046498C"/>
    <w:rsid w:val="00465472"/>
    <w:rsid w:val="00472A35"/>
    <w:rsid w:val="00476361"/>
    <w:rsid w:val="004841BE"/>
    <w:rsid w:val="00490BB6"/>
    <w:rsid w:val="00495AB9"/>
    <w:rsid w:val="004A552A"/>
    <w:rsid w:val="004B0FA3"/>
    <w:rsid w:val="004C1058"/>
    <w:rsid w:val="004C2CFD"/>
    <w:rsid w:val="004C5CDB"/>
    <w:rsid w:val="004C62D9"/>
    <w:rsid w:val="004C65A5"/>
    <w:rsid w:val="004D08D6"/>
    <w:rsid w:val="004D7050"/>
    <w:rsid w:val="004E01D3"/>
    <w:rsid w:val="004E1F19"/>
    <w:rsid w:val="004E3BC5"/>
    <w:rsid w:val="004E449D"/>
    <w:rsid w:val="004E5FDF"/>
    <w:rsid w:val="005019E9"/>
    <w:rsid w:val="00506D9A"/>
    <w:rsid w:val="005070D8"/>
    <w:rsid w:val="00514C76"/>
    <w:rsid w:val="0051567C"/>
    <w:rsid w:val="00517EBD"/>
    <w:rsid w:val="00525589"/>
    <w:rsid w:val="00527730"/>
    <w:rsid w:val="005425AB"/>
    <w:rsid w:val="005429AF"/>
    <w:rsid w:val="00554C74"/>
    <w:rsid w:val="005577AB"/>
    <w:rsid w:val="00561F82"/>
    <w:rsid w:val="005833F6"/>
    <w:rsid w:val="0058470D"/>
    <w:rsid w:val="00587ADD"/>
    <w:rsid w:val="00590C9C"/>
    <w:rsid w:val="005931F8"/>
    <w:rsid w:val="005B73C0"/>
    <w:rsid w:val="005B7653"/>
    <w:rsid w:val="005C315A"/>
    <w:rsid w:val="005D4B29"/>
    <w:rsid w:val="005D5BB9"/>
    <w:rsid w:val="005D73AB"/>
    <w:rsid w:val="005E7616"/>
    <w:rsid w:val="005E7E83"/>
    <w:rsid w:val="005F0AC4"/>
    <w:rsid w:val="005F0CA8"/>
    <w:rsid w:val="005F188F"/>
    <w:rsid w:val="005F1A5C"/>
    <w:rsid w:val="005F3266"/>
    <w:rsid w:val="005F6615"/>
    <w:rsid w:val="00602A73"/>
    <w:rsid w:val="00604A73"/>
    <w:rsid w:val="006134D1"/>
    <w:rsid w:val="006170F3"/>
    <w:rsid w:val="00617919"/>
    <w:rsid w:val="00631AC6"/>
    <w:rsid w:val="0064268C"/>
    <w:rsid w:val="00642EA8"/>
    <w:rsid w:val="00643E39"/>
    <w:rsid w:val="00656393"/>
    <w:rsid w:val="0066421E"/>
    <w:rsid w:val="00667259"/>
    <w:rsid w:val="00667828"/>
    <w:rsid w:val="00675095"/>
    <w:rsid w:val="0067667D"/>
    <w:rsid w:val="006813D0"/>
    <w:rsid w:val="00684936"/>
    <w:rsid w:val="006941ED"/>
    <w:rsid w:val="006943D4"/>
    <w:rsid w:val="0069531A"/>
    <w:rsid w:val="00697434"/>
    <w:rsid w:val="006A232B"/>
    <w:rsid w:val="006D100D"/>
    <w:rsid w:val="006D11CF"/>
    <w:rsid w:val="006D2E8D"/>
    <w:rsid w:val="006D5746"/>
    <w:rsid w:val="006E25A6"/>
    <w:rsid w:val="006E388A"/>
    <w:rsid w:val="006E55D5"/>
    <w:rsid w:val="006E652D"/>
    <w:rsid w:val="006F277C"/>
    <w:rsid w:val="006F5B75"/>
    <w:rsid w:val="00700786"/>
    <w:rsid w:val="00704AAE"/>
    <w:rsid w:val="0070719D"/>
    <w:rsid w:val="00711692"/>
    <w:rsid w:val="00716E94"/>
    <w:rsid w:val="00726347"/>
    <w:rsid w:val="00726C2F"/>
    <w:rsid w:val="0073060E"/>
    <w:rsid w:val="00732F39"/>
    <w:rsid w:val="00736D38"/>
    <w:rsid w:val="00740D3D"/>
    <w:rsid w:val="00742804"/>
    <w:rsid w:val="00743131"/>
    <w:rsid w:val="00744567"/>
    <w:rsid w:val="00744A57"/>
    <w:rsid w:val="00744F71"/>
    <w:rsid w:val="00745F4C"/>
    <w:rsid w:val="00753C6C"/>
    <w:rsid w:val="00754286"/>
    <w:rsid w:val="00755E8B"/>
    <w:rsid w:val="00757DFB"/>
    <w:rsid w:val="00760441"/>
    <w:rsid w:val="00762A0E"/>
    <w:rsid w:val="00763F31"/>
    <w:rsid w:val="00765343"/>
    <w:rsid w:val="007653EB"/>
    <w:rsid w:val="00765EC5"/>
    <w:rsid w:val="007668B1"/>
    <w:rsid w:val="007716A4"/>
    <w:rsid w:val="007776B4"/>
    <w:rsid w:val="007777BA"/>
    <w:rsid w:val="00782539"/>
    <w:rsid w:val="00784EF1"/>
    <w:rsid w:val="00785FF1"/>
    <w:rsid w:val="00786AA5"/>
    <w:rsid w:val="007879A0"/>
    <w:rsid w:val="00787C90"/>
    <w:rsid w:val="00787F3B"/>
    <w:rsid w:val="007902D6"/>
    <w:rsid w:val="007905A6"/>
    <w:rsid w:val="0079498D"/>
    <w:rsid w:val="007953EF"/>
    <w:rsid w:val="00795D2A"/>
    <w:rsid w:val="007A02FE"/>
    <w:rsid w:val="007A1911"/>
    <w:rsid w:val="007A2BEE"/>
    <w:rsid w:val="007A2E38"/>
    <w:rsid w:val="007A3FAC"/>
    <w:rsid w:val="007A7AA0"/>
    <w:rsid w:val="007B3DF6"/>
    <w:rsid w:val="007B51D2"/>
    <w:rsid w:val="007B6771"/>
    <w:rsid w:val="007C4896"/>
    <w:rsid w:val="007C5B4B"/>
    <w:rsid w:val="007C6C44"/>
    <w:rsid w:val="007D3F43"/>
    <w:rsid w:val="007D5192"/>
    <w:rsid w:val="007D66F2"/>
    <w:rsid w:val="007D7214"/>
    <w:rsid w:val="007E259E"/>
    <w:rsid w:val="007E3C48"/>
    <w:rsid w:val="007E7619"/>
    <w:rsid w:val="007F13D9"/>
    <w:rsid w:val="007F2131"/>
    <w:rsid w:val="007F2A28"/>
    <w:rsid w:val="007F46E4"/>
    <w:rsid w:val="007F556D"/>
    <w:rsid w:val="00801D05"/>
    <w:rsid w:val="008217D4"/>
    <w:rsid w:val="0082192A"/>
    <w:rsid w:val="008223FA"/>
    <w:rsid w:val="008317BD"/>
    <w:rsid w:val="00832489"/>
    <w:rsid w:val="00834946"/>
    <w:rsid w:val="00835B60"/>
    <w:rsid w:val="00835E02"/>
    <w:rsid w:val="00840F89"/>
    <w:rsid w:val="00844F03"/>
    <w:rsid w:val="008454E0"/>
    <w:rsid w:val="008519AA"/>
    <w:rsid w:val="00861E27"/>
    <w:rsid w:val="00862C15"/>
    <w:rsid w:val="00867427"/>
    <w:rsid w:val="008679C8"/>
    <w:rsid w:val="00870321"/>
    <w:rsid w:val="0087054E"/>
    <w:rsid w:val="00870627"/>
    <w:rsid w:val="00872246"/>
    <w:rsid w:val="008747C5"/>
    <w:rsid w:val="00883C0A"/>
    <w:rsid w:val="00890300"/>
    <w:rsid w:val="008915EE"/>
    <w:rsid w:val="00893FC2"/>
    <w:rsid w:val="00894743"/>
    <w:rsid w:val="008955A8"/>
    <w:rsid w:val="00896163"/>
    <w:rsid w:val="00896549"/>
    <w:rsid w:val="00897A4D"/>
    <w:rsid w:val="008A3F6F"/>
    <w:rsid w:val="008A5338"/>
    <w:rsid w:val="008B6BE1"/>
    <w:rsid w:val="008C3CE2"/>
    <w:rsid w:val="008C517F"/>
    <w:rsid w:val="008C56EF"/>
    <w:rsid w:val="008D2EA0"/>
    <w:rsid w:val="008D3850"/>
    <w:rsid w:val="008D728A"/>
    <w:rsid w:val="008D73B3"/>
    <w:rsid w:val="008D75E7"/>
    <w:rsid w:val="008F642A"/>
    <w:rsid w:val="0090137E"/>
    <w:rsid w:val="0090211A"/>
    <w:rsid w:val="0090282F"/>
    <w:rsid w:val="00910375"/>
    <w:rsid w:val="00911F6B"/>
    <w:rsid w:val="009137FD"/>
    <w:rsid w:val="009175A7"/>
    <w:rsid w:val="00920857"/>
    <w:rsid w:val="009217E3"/>
    <w:rsid w:val="00923ADD"/>
    <w:rsid w:val="0092558B"/>
    <w:rsid w:val="009342A1"/>
    <w:rsid w:val="00934403"/>
    <w:rsid w:val="00935B5D"/>
    <w:rsid w:val="0094685D"/>
    <w:rsid w:val="0095054C"/>
    <w:rsid w:val="00950C56"/>
    <w:rsid w:val="009551A2"/>
    <w:rsid w:val="009566B7"/>
    <w:rsid w:val="0096245E"/>
    <w:rsid w:val="0096267C"/>
    <w:rsid w:val="00975F36"/>
    <w:rsid w:val="00976318"/>
    <w:rsid w:val="00977F63"/>
    <w:rsid w:val="00980C22"/>
    <w:rsid w:val="009828D7"/>
    <w:rsid w:val="00984A1E"/>
    <w:rsid w:val="009861F3"/>
    <w:rsid w:val="00987FBB"/>
    <w:rsid w:val="009A5557"/>
    <w:rsid w:val="009B62F7"/>
    <w:rsid w:val="009C311D"/>
    <w:rsid w:val="009C55BC"/>
    <w:rsid w:val="009C6734"/>
    <w:rsid w:val="009D2001"/>
    <w:rsid w:val="009D2DDA"/>
    <w:rsid w:val="009D79C5"/>
    <w:rsid w:val="009E2E53"/>
    <w:rsid w:val="009E4DC1"/>
    <w:rsid w:val="009F2656"/>
    <w:rsid w:val="009F4298"/>
    <w:rsid w:val="009F5745"/>
    <w:rsid w:val="009F5934"/>
    <w:rsid w:val="00A03C9B"/>
    <w:rsid w:val="00A051A1"/>
    <w:rsid w:val="00A0583E"/>
    <w:rsid w:val="00A100B2"/>
    <w:rsid w:val="00A12C71"/>
    <w:rsid w:val="00A13F42"/>
    <w:rsid w:val="00A1447D"/>
    <w:rsid w:val="00A15809"/>
    <w:rsid w:val="00A159BA"/>
    <w:rsid w:val="00A17ED0"/>
    <w:rsid w:val="00A32F5F"/>
    <w:rsid w:val="00A336E7"/>
    <w:rsid w:val="00A40215"/>
    <w:rsid w:val="00A41443"/>
    <w:rsid w:val="00A44818"/>
    <w:rsid w:val="00A45816"/>
    <w:rsid w:val="00A4599E"/>
    <w:rsid w:val="00A47D39"/>
    <w:rsid w:val="00A5327C"/>
    <w:rsid w:val="00A60E46"/>
    <w:rsid w:val="00A657CB"/>
    <w:rsid w:val="00A70444"/>
    <w:rsid w:val="00A70C01"/>
    <w:rsid w:val="00A72EA0"/>
    <w:rsid w:val="00A74F64"/>
    <w:rsid w:val="00A7795B"/>
    <w:rsid w:val="00A806A5"/>
    <w:rsid w:val="00A806E5"/>
    <w:rsid w:val="00A96434"/>
    <w:rsid w:val="00AA2EAB"/>
    <w:rsid w:val="00AA5394"/>
    <w:rsid w:val="00AA5DE4"/>
    <w:rsid w:val="00AB1D01"/>
    <w:rsid w:val="00AB514D"/>
    <w:rsid w:val="00AB5421"/>
    <w:rsid w:val="00AB6F21"/>
    <w:rsid w:val="00AC5E58"/>
    <w:rsid w:val="00AD2837"/>
    <w:rsid w:val="00AD3725"/>
    <w:rsid w:val="00AD6251"/>
    <w:rsid w:val="00AD6552"/>
    <w:rsid w:val="00AE1918"/>
    <w:rsid w:val="00AE4BC5"/>
    <w:rsid w:val="00AF12F2"/>
    <w:rsid w:val="00AF4930"/>
    <w:rsid w:val="00AF5B29"/>
    <w:rsid w:val="00AF610D"/>
    <w:rsid w:val="00AF790A"/>
    <w:rsid w:val="00B01488"/>
    <w:rsid w:val="00B0525E"/>
    <w:rsid w:val="00B074C5"/>
    <w:rsid w:val="00B11DE8"/>
    <w:rsid w:val="00B12C06"/>
    <w:rsid w:val="00B14A6C"/>
    <w:rsid w:val="00B17206"/>
    <w:rsid w:val="00B23AAB"/>
    <w:rsid w:val="00B3496F"/>
    <w:rsid w:val="00B35912"/>
    <w:rsid w:val="00B3692F"/>
    <w:rsid w:val="00B36F26"/>
    <w:rsid w:val="00B377F3"/>
    <w:rsid w:val="00B37C3F"/>
    <w:rsid w:val="00B41B0B"/>
    <w:rsid w:val="00B43564"/>
    <w:rsid w:val="00B44911"/>
    <w:rsid w:val="00B466E7"/>
    <w:rsid w:val="00B51394"/>
    <w:rsid w:val="00B65D42"/>
    <w:rsid w:val="00B6703E"/>
    <w:rsid w:val="00B678F7"/>
    <w:rsid w:val="00B7006E"/>
    <w:rsid w:val="00B7464C"/>
    <w:rsid w:val="00B827A7"/>
    <w:rsid w:val="00B87767"/>
    <w:rsid w:val="00B87BE7"/>
    <w:rsid w:val="00B97C71"/>
    <w:rsid w:val="00B97FB4"/>
    <w:rsid w:val="00BA3981"/>
    <w:rsid w:val="00BA6AD5"/>
    <w:rsid w:val="00BA7CCA"/>
    <w:rsid w:val="00BB0CE8"/>
    <w:rsid w:val="00BB1AFC"/>
    <w:rsid w:val="00BB27FB"/>
    <w:rsid w:val="00BB29F0"/>
    <w:rsid w:val="00BB34C9"/>
    <w:rsid w:val="00BB75A4"/>
    <w:rsid w:val="00BD3E39"/>
    <w:rsid w:val="00BD5C1A"/>
    <w:rsid w:val="00BD68E2"/>
    <w:rsid w:val="00BE346E"/>
    <w:rsid w:val="00BF0127"/>
    <w:rsid w:val="00BF1E66"/>
    <w:rsid w:val="00BF1FA8"/>
    <w:rsid w:val="00BF35DF"/>
    <w:rsid w:val="00BF46CA"/>
    <w:rsid w:val="00BF7C86"/>
    <w:rsid w:val="00C0027A"/>
    <w:rsid w:val="00C01010"/>
    <w:rsid w:val="00C0272B"/>
    <w:rsid w:val="00C030C3"/>
    <w:rsid w:val="00C05ECC"/>
    <w:rsid w:val="00C16A2F"/>
    <w:rsid w:val="00C16E01"/>
    <w:rsid w:val="00C17E3B"/>
    <w:rsid w:val="00C2037E"/>
    <w:rsid w:val="00C20615"/>
    <w:rsid w:val="00C21667"/>
    <w:rsid w:val="00C21A5B"/>
    <w:rsid w:val="00C22D1F"/>
    <w:rsid w:val="00C22F9D"/>
    <w:rsid w:val="00C246C9"/>
    <w:rsid w:val="00C26588"/>
    <w:rsid w:val="00C27920"/>
    <w:rsid w:val="00C30A86"/>
    <w:rsid w:val="00C31326"/>
    <w:rsid w:val="00C317C6"/>
    <w:rsid w:val="00C33863"/>
    <w:rsid w:val="00C33FB8"/>
    <w:rsid w:val="00C37490"/>
    <w:rsid w:val="00C41B23"/>
    <w:rsid w:val="00C42027"/>
    <w:rsid w:val="00C44A05"/>
    <w:rsid w:val="00C51F18"/>
    <w:rsid w:val="00C51FB1"/>
    <w:rsid w:val="00C56775"/>
    <w:rsid w:val="00C65C81"/>
    <w:rsid w:val="00C65CE3"/>
    <w:rsid w:val="00C725CB"/>
    <w:rsid w:val="00C7519D"/>
    <w:rsid w:val="00C82D41"/>
    <w:rsid w:val="00C83156"/>
    <w:rsid w:val="00C92AB9"/>
    <w:rsid w:val="00CA13F3"/>
    <w:rsid w:val="00CB28D8"/>
    <w:rsid w:val="00CB44E7"/>
    <w:rsid w:val="00CB67CA"/>
    <w:rsid w:val="00CB734E"/>
    <w:rsid w:val="00CC0A18"/>
    <w:rsid w:val="00CC3AD9"/>
    <w:rsid w:val="00CD3695"/>
    <w:rsid w:val="00CD6320"/>
    <w:rsid w:val="00CE188E"/>
    <w:rsid w:val="00CE1ADE"/>
    <w:rsid w:val="00CE453A"/>
    <w:rsid w:val="00CE673C"/>
    <w:rsid w:val="00CF16ED"/>
    <w:rsid w:val="00CF463E"/>
    <w:rsid w:val="00CF5487"/>
    <w:rsid w:val="00CF7D93"/>
    <w:rsid w:val="00D22F29"/>
    <w:rsid w:val="00D25E70"/>
    <w:rsid w:val="00D26BC3"/>
    <w:rsid w:val="00D340A2"/>
    <w:rsid w:val="00D34B62"/>
    <w:rsid w:val="00D361E5"/>
    <w:rsid w:val="00D408FB"/>
    <w:rsid w:val="00D43256"/>
    <w:rsid w:val="00D450A9"/>
    <w:rsid w:val="00D46B10"/>
    <w:rsid w:val="00D47D34"/>
    <w:rsid w:val="00D522DD"/>
    <w:rsid w:val="00D5424F"/>
    <w:rsid w:val="00D636A8"/>
    <w:rsid w:val="00D740A8"/>
    <w:rsid w:val="00D753F0"/>
    <w:rsid w:val="00D82051"/>
    <w:rsid w:val="00D84B5E"/>
    <w:rsid w:val="00D90E83"/>
    <w:rsid w:val="00D92D27"/>
    <w:rsid w:val="00D94DB9"/>
    <w:rsid w:val="00D96412"/>
    <w:rsid w:val="00DA6C5D"/>
    <w:rsid w:val="00DB21DE"/>
    <w:rsid w:val="00DB4F45"/>
    <w:rsid w:val="00DC0ACC"/>
    <w:rsid w:val="00DC571D"/>
    <w:rsid w:val="00DD0B62"/>
    <w:rsid w:val="00DD1780"/>
    <w:rsid w:val="00DD227C"/>
    <w:rsid w:val="00DD6BA7"/>
    <w:rsid w:val="00DE17BC"/>
    <w:rsid w:val="00DE3F66"/>
    <w:rsid w:val="00DE73D5"/>
    <w:rsid w:val="00DF08D6"/>
    <w:rsid w:val="00DF0977"/>
    <w:rsid w:val="00DF2E2C"/>
    <w:rsid w:val="00DF4F94"/>
    <w:rsid w:val="00DF69A7"/>
    <w:rsid w:val="00DF6E1A"/>
    <w:rsid w:val="00DF7E67"/>
    <w:rsid w:val="00E067B4"/>
    <w:rsid w:val="00E129B6"/>
    <w:rsid w:val="00E1686B"/>
    <w:rsid w:val="00E20343"/>
    <w:rsid w:val="00E22728"/>
    <w:rsid w:val="00E243E3"/>
    <w:rsid w:val="00E41FEF"/>
    <w:rsid w:val="00E464DD"/>
    <w:rsid w:val="00E4680F"/>
    <w:rsid w:val="00E468B6"/>
    <w:rsid w:val="00E472EC"/>
    <w:rsid w:val="00E5188D"/>
    <w:rsid w:val="00E539DE"/>
    <w:rsid w:val="00E54F0F"/>
    <w:rsid w:val="00E55A7D"/>
    <w:rsid w:val="00E6328A"/>
    <w:rsid w:val="00E71875"/>
    <w:rsid w:val="00E733E7"/>
    <w:rsid w:val="00E814F1"/>
    <w:rsid w:val="00E83259"/>
    <w:rsid w:val="00E84E0F"/>
    <w:rsid w:val="00E90289"/>
    <w:rsid w:val="00E91412"/>
    <w:rsid w:val="00EA7969"/>
    <w:rsid w:val="00EB074A"/>
    <w:rsid w:val="00EC026F"/>
    <w:rsid w:val="00EC0396"/>
    <w:rsid w:val="00EC42F9"/>
    <w:rsid w:val="00EC4E2C"/>
    <w:rsid w:val="00ED29FB"/>
    <w:rsid w:val="00ED61A2"/>
    <w:rsid w:val="00EE1739"/>
    <w:rsid w:val="00EE23E9"/>
    <w:rsid w:val="00EE25B4"/>
    <w:rsid w:val="00EE33AA"/>
    <w:rsid w:val="00EF27AA"/>
    <w:rsid w:val="00F01B20"/>
    <w:rsid w:val="00F023B9"/>
    <w:rsid w:val="00F04337"/>
    <w:rsid w:val="00F13E78"/>
    <w:rsid w:val="00F22BBF"/>
    <w:rsid w:val="00F31273"/>
    <w:rsid w:val="00F333F5"/>
    <w:rsid w:val="00F34338"/>
    <w:rsid w:val="00F35D84"/>
    <w:rsid w:val="00F37BCA"/>
    <w:rsid w:val="00F421EF"/>
    <w:rsid w:val="00F42B6A"/>
    <w:rsid w:val="00F435EF"/>
    <w:rsid w:val="00F475A4"/>
    <w:rsid w:val="00F501B7"/>
    <w:rsid w:val="00F515D3"/>
    <w:rsid w:val="00F525ED"/>
    <w:rsid w:val="00F53267"/>
    <w:rsid w:val="00F55ABD"/>
    <w:rsid w:val="00F561A5"/>
    <w:rsid w:val="00F679C1"/>
    <w:rsid w:val="00F8000B"/>
    <w:rsid w:val="00F80A80"/>
    <w:rsid w:val="00F822D6"/>
    <w:rsid w:val="00F84EFB"/>
    <w:rsid w:val="00F85118"/>
    <w:rsid w:val="00F851C8"/>
    <w:rsid w:val="00F9036B"/>
    <w:rsid w:val="00F91B88"/>
    <w:rsid w:val="00F923C1"/>
    <w:rsid w:val="00F9372C"/>
    <w:rsid w:val="00F93C82"/>
    <w:rsid w:val="00FA33B7"/>
    <w:rsid w:val="00FB2668"/>
    <w:rsid w:val="00FB2C1F"/>
    <w:rsid w:val="00FB34E3"/>
    <w:rsid w:val="00FB3AD6"/>
    <w:rsid w:val="00FC6067"/>
    <w:rsid w:val="00FC75E7"/>
    <w:rsid w:val="00FD1FF0"/>
    <w:rsid w:val="00FD28BA"/>
    <w:rsid w:val="00FD3CB6"/>
    <w:rsid w:val="00FE0F9B"/>
    <w:rsid w:val="00FE469B"/>
    <w:rsid w:val="00FF60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34"/>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paragraph" w:customStyle="1" w:styleId="Style2">
    <w:name w:val="Style 2"/>
    <w:basedOn w:val="Normal"/>
    <w:rsid w:val="00F501B7"/>
    <w:pPr>
      <w:widowControl w:val="0"/>
      <w:numPr>
        <w:numId w:val="6"/>
      </w:numPr>
      <w:spacing w:after="120" w:line="300" w:lineRule="atLeast"/>
    </w:pPr>
    <w:rPr>
      <w:color w:val="auto"/>
      <w:lang w:eastAsia="en-US"/>
    </w:rPr>
  </w:style>
  <w:style w:type="paragraph" w:customStyle="1" w:styleId="bulletpoint">
    <w:name w:val="bullet point"/>
    <w:basedOn w:val="Style2"/>
    <w:rsid w:val="00F501B7"/>
    <w:pPr>
      <w:numPr>
        <w:ilvl w:val="1"/>
      </w:numPr>
      <w:spacing w:line="240" w:lineRule="auto"/>
      <w:outlineLvl w:val="1"/>
    </w:pPr>
  </w:style>
  <w:style w:type="paragraph" w:customStyle="1" w:styleId="dashpoint">
    <w:name w:val="dash point"/>
    <w:basedOn w:val="bulletpoint"/>
    <w:rsid w:val="00F501B7"/>
    <w:pPr>
      <w:numPr>
        <w:ilvl w:val="2"/>
      </w:numPr>
      <w:outlineLvl w:val="2"/>
    </w:pPr>
  </w:style>
  <w:style w:type="character" w:styleId="Strong">
    <w:name w:val="Strong"/>
    <w:basedOn w:val="DefaultParagraphFont"/>
    <w:qFormat/>
    <w:rsid w:val="008F642A"/>
    <w:rPr>
      <w:b/>
      <w:bCs/>
    </w:rPr>
  </w:style>
  <w:style w:type="paragraph" w:styleId="ListBullet">
    <w:name w:val="List Bullet"/>
    <w:basedOn w:val="BodyText"/>
    <w:rsid w:val="00AA5394"/>
    <w:pPr>
      <w:numPr>
        <w:numId w:val="18"/>
      </w:numPr>
      <w:tabs>
        <w:tab w:val="left" w:pos="840"/>
      </w:tabs>
      <w:spacing w:after="120" w:line="280" w:lineRule="atLeast"/>
      <w:ind w:right="357"/>
    </w:pPr>
    <w:rPr>
      <w:sz w:val="22"/>
      <w:szCs w:val="24"/>
    </w:rPr>
  </w:style>
  <w:style w:type="paragraph" w:styleId="ListParagraph">
    <w:name w:val="List Paragraph"/>
    <w:basedOn w:val="Normal"/>
    <w:qFormat/>
    <w:rsid w:val="005B7653"/>
    <w:pPr>
      <w:spacing w:after="200" w:line="276" w:lineRule="auto"/>
      <w:ind w:left="720"/>
    </w:pPr>
    <w:rPr>
      <w:rFonts w:ascii="Calibri" w:eastAsia="Calibri" w:hAnsi="Calibri"/>
      <w:color w:val="auto"/>
      <w:sz w:val="22"/>
      <w:szCs w:val="22"/>
      <w:lang w:eastAsia="en-US"/>
    </w:rPr>
  </w:style>
  <w:style w:type="character" w:styleId="Hyperlink">
    <w:name w:val="Hyperlink"/>
    <w:basedOn w:val="DefaultParagraphFont"/>
    <w:rsid w:val="00897A4D"/>
    <w:rPr>
      <w:color w:val="000066"/>
      <w:u w:val="single"/>
    </w:rPr>
  </w:style>
  <w:style w:type="paragraph" w:styleId="NormalWeb">
    <w:name w:val="Normal (Web)"/>
    <w:basedOn w:val="Normal"/>
    <w:rsid w:val="00897A4D"/>
    <w:pPr>
      <w:spacing w:before="100" w:beforeAutospacing="1" w:after="100" w:afterAutospacing="1"/>
    </w:pPr>
    <w:rPr>
      <w:color w:val="auto"/>
      <w:szCs w:val="24"/>
    </w:rPr>
  </w:style>
  <w:style w:type="character" w:customStyle="1" w:styleId="content">
    <w:name w:val="content"/>
    <w:basedOn w:val="DefaultParagraphFont"/>
    <w:rsid w:val="0020560D"/>
  </w:style>
  <w:style w:type="table" w:styleId="TableClassic1">
    <w:name w:val="Table Classic 1"/>
    <w:basedOn w:val="TableNormal"/>
    <w:rsid w:val="00195E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C246C9"/>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80412">
      <w:bodyDiv w:val="1"/>
      <w:marLeft w:val="0"/>
      <w:marRight w:val="0"/>
      <w:marTop w:val="0"/>
      <w:marBottom w:val="0"/>
      <w:divBdr>
        <w:top w:val="none" w:sz="0" w:space="0" w:color="auto"/>
        <w:left w:val="none" w:sz="0" w:space="0" w:color="auto"/>
        <w:bottom w:val="none" w:sz="0" w:space="0" w:color="auto"/>
        <w:right w:val="none" w:sz="0" w:space="0" w:color="auto"/>
      </w:divBdr>
    </w:div>
    <w:div w:id="13775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olicy%20Submission%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Submission Proforma.dot</Template>
  <TotalTime>1</TotalTime>
  <Pages>1</Pages>
  <Words>234</Words>
  <Characters>1502</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SECURITY CLASSIFICATION    </vt:lpstr>
    </vt:vector>
  </TitlesOfParts>
  <Manager/>
  <Company/>
  <LinksUpToDate>false</LinksUpToDate>
  <CharactersWithSpaces>1735</CharactersWithSpaces>
  <SharedDoc>false</SharedDoc>
  <HyperlinkBase>https://www.cabinet.qld.gov.au/documents/2010/Apr/Qld Govt response to CMC restoring Order/</HyperlinkBase>
  <HLinks>
    <vt:vector size="6" baseType="variant">
      <vt:variant>
        <vt:i4>2752551</vt:i4>
      </vt:variant>
      <vt:variant>
        <vt:i4>0</vt:i4>
      </vt:variant>
      <vt:variant>
        <vt:i4>0</vt:i4>
      </vt:variant>
      <vt:variant>
        <vt:i4>5</vt:i4>
      </vt:variant>
      <vt:variant>
        <vt:lpwstr>Attachments/Govt response to CMC Report Restoring Order.pdf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CLASSIFICATION</dc:title>
  <dc:subject/>
  <dc:creator/>
  <cp:keywords>CMC,Childhood,Indigenous,Crime_Prevention,Police,Justice,Aboriginal_and_Torres_Strait_Islander</cp:keywords>
  <dc:description/>
  <cp:lastModifiedBy/>
  <cp:revision>2</cp:revision>
  <cp:lastPrinted>2010-06-21T03:08:00Z</cp:lastPrinted>
  <dcterms:created xsi:type="dcterms:W3CDTF">2017-11-21T05:59:00Z</dcterms:created>
  <dcterms:modified xsi:type="dcterms:W3CDTF">2018-03-06T01:00:00Z</dcterms:modified>
  <cp:category>Justice,Aboriginal_and_Torres_Strait_Islander,Crime,Indigenous,Police,Crime_and_Misconduct_Commission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ingToolsShownOnce">
    <vt:lpwstr/>
  </property>
</Properties>
</file>